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740E1" w14:textId="77777777" w:rsidR="00917C8D" w:rsidRPr="00315397" w:rsidRDefault="00917C8D">
      <w:pPr>
        <w:rPr>
          <w:rFonts w:ascii="Source Sans Pro ExtraLight" w:hAnsi="Source Sans Pro ExtraLight"/>
          <w:sz w:val="26"/>
          <w:szCs w:val="26"/>
        </w:rPr>
      </w:pPr>
    </w:p>
    <w:p w14:paraId="26516B3B" w14:textId="77777777" w:rsidR="00315397" w:rsidRDefault="00315397" w:rsidP="00315397">
      <w:pPr>
        <w:spacing w:before="0" w:beforeAutospacing="0" w:after="0" w:line="240" w:lineRule="auto"/>
        <w:ind w:firstLine="0"/>
        <w:rPr>
          <w:rFonts w:ascii="Source Sans Pro ExtraLight" w:eastAsia="Times New Roman" w:hAnsi="Source Sans Pro ExtraLight" w:cs="Times New Roman"/>
          <w:color w:val="000000"/>
          <w:kern w:val="0"/>
          <w:sz w:val="26"/>
          <w:szCs w:val="26"/>
          <w14:ligatures w14:val="none"/>
        </w:rPr>
      </w:pPr>
    </w:p>
    <w:p w14:paraId="377B0A37" w14:textId="00CDF0D5" w:rsidR="00315397" w:rsidRPr="003B774A" w:rsidRDefault="003B774A" w:rsidP="003B774A">
      <w:pPr>
        <w:spacing w:before="0" w:beforeAutospacing="0" w:after="0" w:line="240" w:lineRule="auto"/>
        <w:ind w:firstLine="0"/>
        <w:jc w:val="center"/>
        <w:rPr>
          <w:rFonts w:ascii="Source Sans Pro ExtraLight" w:eastAsia="Times New Roman" w:hAnsi="Source Sans Pro ExtraLight" w:cs="Times New Roman"/>
          <w:b/>
          <w:bCs/>
          <w:color w:val="000000"/>
          <w:kern w:val="0"/>
          <w:sz w:val="32"/>
          <w:szCs w:val="32"/>
          <w14:ligatures w14:val="none"/>
        </w:rPr>
      </w:pPr>
      <w:r w:rsidRPr="003B774A">
        <w:rPr>
          <w:rFonts w:ascii="Source Sans Pro ExtraLight" w:eastAsia="Times New Roman" w:hAnsi="Source Sans Pro ExtraLight" w:cs="Times New Roman"/>
          <w:b/>
          <w:bCs/>
          <w:color w:val="000000"/>
          <w:kern w:val="0"/>
          <w:sz w:val="32"/>
          <w:szCs w:val="32"/>
          <w14:ligatures w14:val="none"/>
        </w:rPr>
        <w:t>Policy Reform Handbook for School Board Members</w:t>
      </w:r>
    </w:p>
    <w:p w14:paraId="29F6EB0E" w14:textId="77777777" w:rsidR="00315397" w:rsidRDefault="00315397" w:rsidP="00315397">
      <w:pPr>
        <w:spacing w:before="0" w:beforeAutospacing="0" w:after="0" w:line="240" w:lineRule="auto"/>
        <w:ind w:firstLine="0"/>
        <w:rPr>
          <w:rFonts w:ascii="Source Sans Pro ExtraLight" w:eastAsia="Times New Roman" w:hAnsi="Source Sans Pro ExtraLight" w:cs="Times New Roman"/>
          <w:color w:val="000000"/>
          <w:kern w:val="0"/>
          <w:sz w:val="26"/>
          <w:szCs w:val="26"/>
          <w14:ligatures w14:val="none"/>
        </w:rPr>
      </w:pPr>
    </w:p>
    <w:p w14:paraId="4D6F746F" w14:textId="796CAD44" w:rsidR="00315397" w:rsidRPr="00DA25ED" w:rsidRDefault="00DA25ED" w:rsidP="00315397">
      <w:pPr>
        <w:spacing w:before="0" w:beforeAutospacing="0" w:after="0" w:line="240" w:lineRule="auto"/>
        <w:ind w:firstLine="0"/>
        <w:rPr>
          <w:rFonts w:ascii="Source Sans Pro ExtraLight" w:eastAsia="Times New Roman" w:hAnsi="Source Sans Pro ExtraLight" w:cs="Times New Roman"/>
          <w:i/>
          <w:iCs/>
          <w:kern w:val="0"/>
          <w:sz w:val="26"/>
          <w:szCs w:val="26"/>
          <w14:ligatures w14:val="none"/>
        </w:rPr>
      </w:pPr>
      <w:r w:rsidRPr="00DA25ED">
        <w:rPr>
          <w:rFonts w:ascii="Source Sans Pro ExtraLight" w:eastAsia="Times New Roman" w:hAnsi="Source Sans Pro ExtraLight" w:cs="Times New Roman"/>
          <w:i/>
          <w:iCs/>
          <w:kern w:val="0"/>
          <w:sz w:val="26"/>
          <w:szCs w:val="26"/>
          <w14:ligatures w14:val="none"/>
        </w:rPr>
        <w:t>An educated citizenry is a vital requisite for our survival as a free people.</w:t>
      </w:r>
    </w:p>
    <w:p w14:paraId="634621DE" w14:textId="593FF2AD" w:rsidR="00DA25ED" w:rsidRDefault="009919BF"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r>
        <w:rPr>
          <w:rFonts w:ascii="Source Sans Pro ExtraLight" w:eastAsia="Times New Roman" w:hAnsi="Source Sans Pro ExtraLight" w:cs="Times New Roman"/>
          <w:kern w:val="0"/>
          <w:sz w:val="26"/>
          <w:szCs w:val="26"/>
          <w14:ligatures w14:val="none"/>
        </w:rPr>
        <w:tab/>
      </w:r>
      <w:r w:rsidR="00DA25ED">
        <w:rPr>
          <w:rFonts w:ascii="Source Sans Pro ExtraLight" w:eastAsia="Times New Roman" w:hAnsi="Source Sans Pro ExtraLight" w:cs="Times New Roman"/>
          <w:kern w:val="0"/>
          <w:sz w:val="26"/>
          <w:szCs w:val="26"/>
          <w14:ligatures w14:val="none"/>
        </w:rPr>
        <w:t>-Thomas Jefferson</w:t>
      </w:r>
    </w:p>
    <w:p w14:paraId="2A97D0B1" w14:textId="77777777" w:rsidR="000B0CA5" w:rsidRDefault="000B0CA5"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p>
    <w:p w14:paraId="06D9A167" w14:textId="74A236B5" w:rsidR="00FC4042" w:rsidRDefault="00FC4042"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r>
        <w:rPr>
          <w:rFonts w:ascii="Source Sans Pro ExtraLight" w:eastAsia="Times New Roman" w:hAnsi="Source Sans Pro ExtraLight" w:cs="Times New Roman"/>
          <w:kern w:val="0"/>
          <w:sz w:val="26"/>
          <w:szCs w:val="26"/>
          <w14:ligatures w14:val="none"/>
        </w:rPr>
        <w:t xml:space="preserve">Congratulations on your election to your local school board, and on behalf of America's more than 50 million students, </w:t>
      </w:r>
      <w:r w:rsidRPr="00980684">
        <w:rPr>
          <w:rFonts w:ascii="Source Sans Pro ExtraLight" w:eastAsia="Times New Roman" w:hAnsi="Source Sans Pro ExtraLight" w:cs="Times New Roman"/>
          <w:kern w:val="0"/>
          <w:sz w:val="26"/>
          <w:szCs w:val="26"/>
          <w:u w:val="single"/>
          <w14:ligatures w14:val="none"/>
        </w:rPr>
        <w:t xml:space="preserve">thank you for embarking on this </w:t>
      </w:r>
      <w:r w:rsidR="00F71CE1">
        <w:rPr>
          <w:rFonts w:ascii="Source Sans Pro ExtraLight" w:eastAsia="Times New Roman" w:hAnsi="Source Sans Pro ExtraLight" w:cs="Times New Roman"/>
          <w:kern w:val="0"/>
          <w:sz w:val="26"/>
          <w:szCs w:val="26"/>
          <w:u w:val="single"/>
          <w14:ligatures w14:val="none"/>
        </w:rPr>
        <w:t xml:space="preserve">reverend </w:t>
      </w:r>
      <w:r w:rsidR="00647CCA" w:rsidRPr="00980684">
        <w:rPr>
          <w:rFonts w:ascii="Source Sans Pro ExtraLight" w:eastAsia="Times New Roman" w:hAnsi="Source Sans Pro ExtraLight" w:cs="Times New Roman"/>
          <w:kern w:val="0"/>
          <w:sz w:val="26"/>
          <w:szCs w:val="26"/>
          <w:u w:val="single"/>
          <w14:ligatures w14:val="none"/>
        </w:rPr>
        <w:t>endeavor</w:t>
      </w:r>
      <w:r w:rsidR="00647CCA">
        <w:rPr>
          <w:rFonts w:ascii="Source Sans Pro ExtraLight" w:eastAsia="Times New Roman" w:hAnsi="Source Sans Pro ExtraLight" w:cs="Times New Roman"/>
          <w:kern w:val="0"/>
          <w:sz w:val="26"/>
          <w:szCs w:val="26"/>
          <w14:ligatures w14:val="none"/>
        </w:rPr>
        <w:t>. There is no public policy issue more important to our future than what and how the next generation is educated.</w:t>
      </w:r>
    </w:p>
    <w:p w14:paraId="4DF07D33" w14:textId="77777777" w:rsidR="00FC4042" w:rsidRPr="00315397" w:rsidRDefault="00FC4042"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p>
    <w:p w14:paraId="47D29F6A" w14:textId="51E54B7C" w:rsidR="00315397" w:rsidRPr="00315397" w:rsidRDefault="00603078"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r>
        <w:rPr>
          <w:rFonts w:ascii="Source Sans Pro ExtraLight" w:eastAsia="Times New Roman" w:hAnsi="Source Sans Pro ExtraLight" w:cs="Times New Roman"/>
          <w:color w:val="000000"/>
          <w:kern w:val="0"/>
          <w:sz w:val="26"/>
          <w:szCs w:val="26"/>
          <w14:ligatures w14:val="none"/>
        </w:rPr>
        <w:t xml:space="preserve">Many new </w:t>
      </w:r>
      <w:r w:rsidR="00315397" w:rsidRPr="00315397">
        <w:rPr>
          <w:rFonts w:ascii="Source Sans Pro ExtraLight" w:eastAsia="Times New Roman" w:hAnsi="Source Sans Pro ExtraLight" w:cs="Times New Roman"/>
          <w:color w:val="000000"/>
          <w:kern w:val="0"/>
          <w:sz w:val="26"/>
          <w:szCs w:val="26"/>
          <w14:ligatures w14:val="none"/>
        </w:rPr>
        <w:t>school board members</w:t>
      </w:r>
      <w:r w:rsidR="0026783F">
        <w:rPr>
          <w:rFonts w:ascii="Source Sans Pro ExtraLight" w:eastAsia="Times New Roman" w:hAnsi="Source Sans Pro ExtraLight" w:cs="Times New Roman"/>
          <w:color w:val="000000"/>
          <w:kern w:val="0"/>
          <w:sz w:val="26"/>
          <w:szCs w:val="26"/>
          <w14:ligatures w14:val="none"/>
        </w:rPr>
        <w:t>,</w:t>
      </w:r>
      <w:r w:rsidR="00315397" w:rsidRPr="00315397">
        <w:rPr>
          <w:rFonts w:ascii="Source Sans Pro ExtraLight" w:eastAsia="Times New Roman" w:hAnsi="Source Sans Pro ExtraLight" w:cs="Times New Roman"/>
          <w:color w:val="000000"/>
          <w:kern w:val="0"/>
          <w:sz w:val="26"/>
          <w:szCs w:val="26"/>
          <w14:ligatures w14:val="none"/>
        </w:rPr>
        <w:t xml:space="preserve"> hungry for change </w:t>
      </w:r>
      <w:r w:rsidR="0026783F">
        <w:rPr>
          <w:rFonts w:ascii="Source Sans Pro ExtraLight" w:eastAsia="Times New Roman" w:hAnsi="Source Sans Pro ExtraLight" w:cs="Times New Roman"/>
          <w:color w:val="000000"/>
          <w:kern w:val="0"/>
          <w:sz w:val="26"/>
          <w:szCs w:val="26"/>
          <w14:ligatures w14:val="none"/>
        </w:rPr>
        <w:t xml:space="preserve">find themselves </w:t>
      </w:r>
      <w:r w:rsidR="00315397" w:rsidRPr="00315397">
        <w:rPr>
          <w:rFonts w:ascii="Source Sans Pro ExtraLight" w:eastAsia="Times New Roman" w:hAnsi="Source Sans Pro ExtraLight" w:cs="Times New Roman"/>
          <w:color w:val="000000"/>
          <w:kern w:val="0"/>
          <w:sz w:val="26"/>
          <w:szCs w:val="26"/>
          <w14:ligatures w14:val="none"/>
        </w:rPr>
        <w:t>politically isolated on their boards</w:t>
      </w:r>
      <w:r w:rsidR="0026783F">
        <w:rPr>
          <w:rFonts w:ascii="Source Sans Pro ExtraLight" w:eastAsia="Times New Roman" w:hAnsi="Source Sans Pro ExtraLight" w:cs="Times New Roman"/>
          <w:color w:val="000000"/>
          <w:kern w:val="0"/>
          <w:sz w:val="26"/>
          <w:szCs w:val="26"/>
          <w14:ligatures w14:val="none"/>
        </w:rPr>
        <w:t xml:space="preserve">. </w:t>
      </w:r>
      <w:r w:rsidR="0026783F" w:rsidRPr="008F58CA">
        <w:rPr>
          <w:rFonts w:ascii="Source Sans Pro ExtraLight" w:eastAsia="Times New Roman" w:hAnsi="Source Sans Pro ExtraLight" w:cs="Times New Roman"/>
          <w:color w:val="000000"/>
          <w:kern w:val="0"/>
          <w:sz w:val="26"/>
          <w:szCs w:val="26"/>
          <w:u w:val="single"/>
          <w14:ligatures w14:val="none"/>
        </w:rPr>
        <w:t>T</w:t>
      </w:r>
      <w:r w:rsidR="007C4E1B" w:rsidRPr="008F58CA">
        <w:rPr>
          <w:rFonts w:ascii="Source Sans Pro ExtraLight" w:eastAsia="Times New Roman" w:hAnsi="Source Sans Pro ExtraLight" w:cs="Times New Roman"/>
          <w:color w:val="000000"/>
          <w:kern w:val="0"/>
          <w:sz w:val="26"/>
          <w:szCs w:val="26"/>
          <w:u w:val="single"/>
          <w14:ligatures w14:val="none"/>
        </w:rPr>
        <w:t xml:space="preserve">heir isolation frequently leads to </w:t>
      </w:r>
      <w:r w:rsidR="00315397" w:rsidRPr="00315397">
        <w:rPr>
          <w:rFonts w:ascii="Source Sans Pro ExtraLight" w:eastAsia="Times New Roman" w:hAnsi="Source Sans Pro ExtraLight" w:cs="Times New Roman"/>
          <w:color w:val="000000"/>
          <w:kern w:val="0"/>
          <w:sz w:val="26"/>
          <w:szCs w:val="26"/>
          <w:u w:val="single"/>
          <w14:ligatures w14:val="none"/>
        </w:rPr>
        <w:t xml:space="preserve">blowback, and </w:t>
      </w:r>
      <w:r w:rsidR="008F58CA" w:rsidRPr="008F58CA">
        <w:rPr>
          <w:rFonts w:ascii="Source Sans Pro ExtraLight" w:eastAsia="Times New Roman" w:hAnsi="Source Sans Pro ExtraLight" w:cs="Times New Roman"/>
          <w:color w:val="000000"/>
          <w:kern w:val="0"/>
          <w:sz w:val="26"/>
          <w:szCs w:val="26"/>
          <w:u w:val="single"/>
          <w14:ligatures w14:val="none"/>
        </w:rPr>
        <w:t xml:space="preserve">it becomes impossible to </w:t>
      </w:r>
      <w:r w:rsidR="00315397" w:rsidRPr="00315397">
        <w:rPr>
          <w:rFonts w:ascii="Source Sans Pro ExtraLight" w:eastAsia="Times New Roman" w:hAnsi="Source Sans Pro ExtraLight" w:cs="Times New Roman"/>
          <w:color w:val="000000"/>
          <w:kern w:val="0"/>
          <w:sz w:val="26"/>
          <w:szCs w:val="26"/>
          <w:u w:val="single"/>
          <w14:ligatures w14:val="none"/>
        </w:rPr>
        <w:t>achieve what they set out to do</w:t>
      </w:r>
      <w:r w:rsidR="00315397" w:rsidRPr="00315397">
        <w:rPr>
          <w:rFonts w:ascii="Source Sans Pro ExtraLight" w:eastAsia="Times New Roman" w:hAnsi="Source Sans Pro ExtraLight" w:cs="Times New Roman"/>
          <w:color w:val="000000"/>
          <w:kern w:val="0"/>
          <w:sz w:val="26"/>
          <w:szCs w:val="26"/>
          <w14:ligatures w14:val="none"/>
        </w:rPr>
        <w:t>. That’s where School Boards for Academic Excellence comes in.</w:t>
      </w:r>
    </w:p>
    <w:p w14:paraId="763A7E38" w14:textId="77777777" w:rsidR="00315397" w:rsidRPr="00315397" w:rsidRDefault="00315397"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p>
    <w:p w14:paraId="3D092CF2" w14:textId="5F0D28D6" w:rsidR="00315397" w:rsidRPr="00315397" w:rsidRDefault="002E5049"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r>
        <w:rPr>
          <w:rFonts w:ascii="Source Sans Pro ExtraLight" w:eastAsia="Times New Roman" w:hAnsi="Source Sans Pro ExtraLight" w:cs="Times New Roman"/>
          <w:color w:val="000000"/>
          <w:kern w:val="0"/>
          <w:sz w:val="26"/>
          <w:szCs w:val="26"/>
          <w14:ligatures w14:val="none"/>
        </w:rPr>
        <w:t xml:space="preserve">Like you, </w:t>
      </w:r>
      <w:r w:rsidR="00315397" w:rsidRPr="00315397">
        <w:rPr>
          <w:rFonts w:ascii="Source Sans Pro ExtraLight" w:eastAsia="Times New Roman" w:hAnsi="Source Sans Pro ExtraLight" w:cs="Times New Roman"/>
          <w:color w:val="000000"/>
          <w:kern w:val="0"/>
          <w:sz w:val="26"/>
          <w:szCs w:val="26"/>
          <w14:ligatures w14:val="none"/>
        </w:rPr>
        <w:t xml:space="preserve">SBAE </w:t>
      </w:r>
      <w:r>
        <w:rPr>
          <w:rFonts w:ascii="Source Sans Pro ExtraLight" w:eastAsia="Times New Roman" w:hAnsi="Source Sans Pro ExtraLight" w:cs="Times New Roman"/>
          <w:color w:val="000000"/>
          <w:kern w:val="0"/>
          <w:sz w:val="26"/>
          <w:szCs w:val="26"/>
          <w14:ligatures w14:val="none"/>
        </w:rPr>
        <w:t>en</w:t>
      </w:r>
      <w:r w:rsidR="00315397" w:rsidRPr="00315397">
        <w:rPr>
          <w:rFonts w:ascii="Source Sans Pro ExtraLight" w:eastAsia="Times New Roman" w:hAnsi="Source Sans Pro ExtraLight" w:cs="Times New Roman"/>
          <w:color w:val="000000"/>
          <w:kern w:val="0"/>
          <w:sz w:val="26"/>
          <w:szCs w:val="26"/>
          <w14:ligatures w14:val="none"/>
        </w:rPr>
        <w:t>vision</w:t>
      </w:r>
      <w:r>
        <w:rPr>
          <w:rFonts w:ascii="Source Sans Pro ExtraLight" w:eastAsia="Times New Roman" w:hAnsi="Source Sans Pro ExtraLight" w:cs="Times New Roman"/>
          <w:color w:val="000000"/>
          <w:kern w:val="0"/>
          <w:sz w:val="26"/>
          <w:szCs w:val="26"/>
          <w14:ligatures w14:val="none"/>
        </w:rPr>
        <w:t>s</w:t>
      </w:r>
      <w:r w:rsidR="00315397" w:rsidRPr="00315397">
        <w:rPr>
          <w:rFonts w:ascii="Source Sans Pro ExtraLight" w:eastAsia="Times New Roman" w:hAnsi="Source Sans Pro ExtraLight" w:cs="Times New Roman"/>
          <w:color w:val="000000"/>
          <w:kern w:val="0"/>
          <w:sz w:val="26"/>
          <w:szCs w:val="26"/>
          <w14:ligatures w14:val="none"/>
        </w:rPr>
        <w:t xml:space="preserve"> an American educational system focused squarely on academic excellence and student achievement, ensuring that every child, regardless of circumstance, is equipped to reach their highest potential.</w:t>
      </w:r>
    </w:p>
    <w:p w14:paraId="240E0A78" w14:textId="77777777" w:rsidR="00315397" w:rsidRPr="00315397" w:rsidRDefault="00315397"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p>
    <w:p w14:paraId="7BA8D323" w14:textId="69F3A28C" w:rsidR="00A7421F" w:rsidRDefault="00315397" w:rsidP="00315397">
      <w:pPr>
        <w:spacing w:before="0" w:beforeAutospacing="0" w:after="0" w:line="240" w:lineRule="auto"/>
        <w:ind w:firstLine="0"/>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 xml:space="preserve">To </w:t>
      </w:r>
      <w:r w:rsidR="002E5049">
        <w:rPr>
          <w:rFonts w:ascii="Source Sans Pro ExtraLight" w:eastAsia="Times New Roman" w:hAnsi="Source Sans Pro ExtraLight" w:cs="Times New Roman"/>
          <w:color w:val="000000"/>
          <w:kern w:val="0"/>
          <w:sz w:val="26"/>
          <w:szCs w:val="26"/>
          <w14:ligatures w14:val="none"/>
        </w:rPr>
        <w:t xml:space="preserve">help you </w:t>
      </w:r>
      <w:r w:rsidRPr="00315397">
        <w:rPr>
          <w:rFonts w:ascii="Source Sans Pro ExtraLight" w:eastAsia="Times New Roman" w:hAnsi="Source Sans Pro ExtraLight" w:cs="Times New Roman"/>
          <w:color w:val="000000"/>
          <w:kern w:val="0"/>
          <w:sz w:val="26"/>
          <w:szCs w:val="26"/>
          <w14:ligatures w14:val="none"/>
        </w:rPr>
        <w:t>accomplish that</w:t>
      </w:r>
      <w:r w:rsidR="00862813">
        <w:rPr>
          <w:rFonts w:ascii="Source Sans Pro ExtraLight" w:eastAsia="Times New Roman" w:hAnsi="Source Sans Pro ExtraLight" w:cs="Times New Roman"/>
          <w:color w:val="000000"/>
          <w:kern w:val="0"/>
          <w:sz w:val="26"/>
          <w:szCs w:val="26"/>
          <w14:ligatures w14:val="none"/>
        </w:rPr>
        <w:t xml:space="preserve"> goal</w:t>
      </w:r>
      <w:r w:rsidR="002E5049">
        <w:rPr>
          <w:rFonts w:ascii="Source Sans Pro ExtraLight" w:eastAsia="Times New Roman" w:hAnsi="Source Sans Pro ExtraLight" w:cs="Times New Roman"/>
          <w:color w:val="000000"/>
          <w:kern w:val="0"/>
          <w:sz w:val="26"/>
          <w:szCs w:val="26"/>
          <w14:ligatures w14:val="none"/>
        </w:rPr>
        <w:t xml:space="preserve"> in your school district</w:t>
      </w:r>
      <w:r w:rsidRPr="00315397">
        <w:rPr>
          <w:rFonts w:ascii="Source Sans Pro ExtraLight" w:eastAsia="Times New Roman" w:hAnsi="Source Sans Pro ExtraLight" w:cs="Times New Roman"/>
          <w:color w:val="000000"/>
          <w:kern w:val="0"/>
          <w:sz w:val="26"/>
          <w:szCs w:val="26"/>
          <w14:ligatures w14:val="none"/>
        </w:rPr>
        <w:t xml:space="preserve">, we </w:t>
      </w:r>
      <w:r w:rsidR="00862813">
        <w:rPr>
          <w:rFonts w:ascii="Source Sans Pro ExtraLight" w:eastAsia="Times New Roman" w:hAnsi="Source Sans Pro ExtraLight" w:cs="Times New Roman"/>
          <w:color w:val="000000"/>
          <w:kern w:val="0"/>
          <w:sz w:val="26"/>
          <w:szCs w:val="26"/>
          <w14:ligatures w14:val="none"/>
        </w:rPr>
        <w:t xml:space="preserve">offer </w:t>
      </w:r>
      <w:r w:rsidRPr="00315397">
        <w:rPr>
          <w:rFonts w:ascii="Source Sans Pro ExtraLight" w:eastAsia="Times New Roman" w:hAnsi="Source Sans Pro ExtraLight" w:cs="Times New Roman"/>
          <w:color w:val="000000"/>
          <w:kern w:val="0"/>
          <w:sz w:val="26"/>
          <w:szCs w:val="26"/>
          <w14:ligatures w14:val="none"/>
        </w:rPr>
        <w:t xml:space="preserve">you with this handbook. </w:t>
      </w:r>
      <w:r w:rsidR="00A7421F">
        <w:rPr>
          <w:rFonts w:ascii="Source Sans Pro ExtraLight" w:eastAsia="Times New Roman" w:hAnsi="Source Sans Pro ExtraLight" w:cs="Times New Roman"/>
          <w:color w:val="000000"/>
          <w:kern w:val="0"/>
          <w:sz w:val="26"/>
          <w:szCs w:val="26"/>
          <w14:ligatures w14:val="none"/>
        </w:rPr>
        <w:t>In it, you will find</w:t>
      </w:r>
      <w:r w:rsidR="00E92685">
        <w:rPr>
          <w:rFonts w:ascii="Source Sans Pro ExtraLight" w:eastAsia="Times New Roman" w:hAnsi="Source Sans Pro ExtraLight" w:cs="Times New Roman"/>
          <w:color w:val="000000"/>
          <w:kern w:val="0"/>
          <w:sz w:val="26"/>
          <w:szCs w:val="26"/>
          <w14:ligatures w14:val="none"/>
        </w:rPr>
        <w:t xml:space="preserve"> background information and specific action items you </w:t>
      </w:r>
      <w:r w:rsidR="005A4B18">
        <w:rPr>
          <w:rFonts w:ascii="Source Sans Pro ExtraLight" w:eastAsia="Times New Roman" w:hAnsi="Source Sans Pro ExtraLight" w:cs="Times New Roman"/>
          <w:color w:val="000000"/>
          <w:kern w:val="0"/>
          <w:sz w:val="26"/>
          <w:szCs w:val="26"/>
          <w14:ligatures w14:val="none"/>
        </w:rPr>
        <w:t>can undertake to begin to make real change</w:t>
      </w:r>
      <w:r w:rsidR="001C008D">
        <w:rPr>
          <w:rFonts w:ascii="Source Sans Pro ExtraLight" w:eastAsia="Times New Roman" w:hAnsi="Source Sans Pro ExtraLight" w:cs="Times New Roman"/>
          <w:color w:val="000000"/>
          <w:kern w:val="0"/>
          <w:sz w:val="26"/>
          <w:szCs w:val="26"/>
          <w14:ligatures w14:val="none"/>
        </w:rPr>
        <w:t xml:space="preserve"> in eight key</w:t>
      </w:r>
      <w:r w:rsidR="006B44BD">
        <w:rPr>
          <w:rFonts w:ascii="Source Sans Pro ExtraLight" w:eastAsia="Times New Roman" w:hAnsi="Source Sans Pro ExtraLight" w:cs="Times New Roman"/>
          <w:color w:val="000000"/>
          <w:kern w:val="0"/>
          <w:sz w:val="26"/>
          <w:szCs w:val="26"/>
          <w14:ligatures w14:val="none"/>
        </w:rPr>
        <w:t xml:space="preserve"> policy areas</w:t>
      </w:r>
      <w:r w:rsidR="005A4B18">
        <w:rPr>
          <w:rFonts w:ascii="Source Sans Pro ExtraLight" w:eastAsia="Times New Roman" w:hAnsi="Source Sans Pro ExtraLight" w:cs="Times New Roman"/>
          <w:color w:val="000000"/>
          <w:kern w:val="0"/>
          <w:sz w:val="26"/>
          <w:szCs w:val="26"/>
          <w14:ligatures w14:val="none"/>
        </w:rPr>
        <w:t>.</w:t>
      </w:r>
    </w:p>
    <w:p w14:paraId="4665312B" w14:textId="77777777" w:rsidR="001C008D" w:rsidRDefault="001C008D" w:rsidP="00315397">
      <w:pPr>
        <w:spacing w:before="0" w:beforeAutospacing="0" w:after="0" w:line="240" w:lineRule="auto"/>
        <w:ind w:firstLine="0"/>
        <w:rPr>
          <w:rFonts w:ascii="Source Sans Pro ExtraLight" w:eastAsia="Times New Roman" w:hAnsi="Source Sans Pro ExtraLight" w:cs="Times New Roman"/>
          <w:color w:val="000000"/>
          <w:kern w:val="0"/>
          <w:sz w:val="26"/>
          <w:szCs w:val="26"/>
          <w14:ligatures w14:val="none"/>
        </w:rPr>
      </w:pPr>
    </w:p>
    <w:p w14:paraId="6EA05D25" w14:textId="3FEDFB84" w:rsidR="001C008D" w:rsidRPr="001C008D" w:rsidRDefault="001C008D" w:rsidP="00FA2B2C">
      <w:pPr>
        <w:spacing w:before="0" w:beforeAutospacing="0" w:after="0" w:line="240" w:lineRule="auto"/>
        <w:ind w:left="720" w:firstLine="0"/>
        <w:rPr>
          <w:rFonts w:ascii="Source Sans Pro ExtraLight" w:eastAsia="Times New Roman" w:hAnsi="Source Sans Pro ExtraLight" w:cs="Times New Roman"/>
          <w:b/>
          <w:bCs/>
          <w:color w:val="000000"/>
          <w:kern w:val="0"/>
          <w:sz w:val="26"/>
          <w:szCs w:val="26"/>
          <w14:ligatures w14:val="none"/>
        </w:rPr>
      </w:pPr>
      <w:r w:rsidRPr="001C008D">
        <w:rPr>
          <w:rFonts w:ascii="Source Sans Pro ExtraLight" w:eastAsia="Times New Roman" w:hAnsi="Source Sans Pro ExtraLight" w:cs="Times New Roman"/>
          <w:b/>
          <w:bCs/>
          <w:color w:val="000000"/>
          <w:kern w:val="0"/>
          <w:sz w:val="26"/>
          <w:szCs w:val="26"/>
          <w14:ligatures w14:val="none"/>
        </w:rPr>
        <w:t>Contents</w:t>
      </w:r>
    </w:p>
    <w:p w14:paraId="46C12D4B" w14:textId="4DC9383C" w:rsidR="00F84CE0" w:rsidRPr="001C008D" w:rsidRDefault="009540E7" w:rsidP="00FA2B2C">
      <w:pPr>
        <w:pStyle w:val="ListParagraph"/>
        <w:numPr>
          <w:ilvl w:val="0"/>
          <w:numId w:val="25"/>
        </w:numPr>
        <w:spacing w:before="0" w:beforeAutospacing="0" w:after="0" w:line="240" w:lineRule="auto"/>
        <w:ind w:left="1440"/>
        <w:rPr>
          <w:rFonts w:ascii="Source Sans Pro ExtraLight" w:eastAsia="Times New Roman" w:hAnsi="Source Sans Pro ExtraLight" w:cs="Times New Roman"/>
          <w:color w:val="000000"/>
          <w:kern w:val="0"/>
          <w:sz w:val="26"/>
          <w:szCs w:val="26"/>
          <w14:ligatures w14:val="none"/>
        </w:rPr>
      </w:pPr>
      <w:hyperlink w:anchor="Boardpower" w:history="1">
        <w:r w:rsidR="00F84CE0" w:rsidRPr="009540E7">
          <w:rPr>
            <w:rStyle w:val="Hyperlink"/>
            <w:rFonts w:ascii="Source Sans Pro ExtraLight" w:eastAsia="Times New Roman" w:hAnsi="Source Sans Pro ExtraLight" w:cs="Times New Roman"/>
            <w:kern w:val="0"/>
            <w:sz w:val="26"/>
            <w:szCs w:val="26"/>
            <w14:ligatures w14:val="none"/>
          </w:rPr>
          <w:t>Board Po</w:t>
        </w:r>
        <w:r w:rsidR="00F84CE0" w:rsidRPr="009540E7">
          <w:rPr>
            <w:rStyle w:val="Hyperlink"/>
            <w:rFonts w:ascii="Source Sans Pro ExtraLight" w:eastAsia="Times New Roman" w:hAnsi="Source Sans Pro ExtraLight" w:cs="Times New Roman"/>
            <w:kern w:val="0"/>
            <w:sz w:val="26"/>
            <w:szCs w:val="26"/>
            <w14:ligatures w14:val="none"/>
          </w:rPr>
          <w:t>w</w:t>
        </w:r>
        <w:r w:rsidR="00F84CE0" w:rsidRPr="009540E7">
          <w:rPr>
            <w:rStyle w:val="Hyperlink"/>
            <w:rFonts w:ascii="Source Sans Pro ExtraLight" w:eastAsia="Times New Roman" w:hAnsi="Source Sans Pro ExtraLight" w:cs="Times New Roman"/>
            <w:kern w:val="0"/>
            <w:sz w:val="26"/>
            <w:szCs w:val="26"/>
            <w14:ligatures w14:val="none"/>
          </w:rPr>
          <w:t>er</w:t>
        </w:r>
      </w:hyperlink>
    </w:p>
    <w:p w14:paraId="34C363B1" w14:textId="3B350BD6" w:rsidR="0016316A" w:rsidRDefault="00DB27BE" w:rsidP="00FA2B2C">
      <w:pPr>
        <w:pStyle w:val="ListParagraph"/>
        <w:numPr>
          <w:ilvl w:val="0"/>
          <w:numId w:val="25"/>
        </w:numPr>
        <w:spacing w:before="0" w:beforeAutospacing="0" w:after="0" w:line="240" w:lineRule="auto"/>
        <w:ind w:left="1440"/>
        <w:rPr>
          <w:rFonts w:ascii="Source Sans Pro ExtraLight" w:eastAsia="Times New Roman" w:hAnsi="Source Sans Pro ExtraLight" w:cs="Times New Roman"/>
          <w:color w:val="000000"/>
          <w:kern w:val="0"/>
          <w:sz w:val="26"/>
          <w:szCs w:val="26"/>
          <w14:ligatures w14:val="none"/>
        </w:rPr>
      </w:pPr>
      <w:hyperlink w:anchor="STAFFINGANDFINANCE" w:history="1">
        <w:r w:rsidR="0016316A" w:rsidRPr="00DB27BE">
          <w:rPr>
            <w:rStyle w:val="Hyperlink"/>
            <w:rFonts w:ascii="Source Sans Pro ExtraLight" w:eastAsia="Times New Roman" w:hAnsi="Source Sans Pro ExtraLight" w:cs="Times New Roman"/>
            <w:kern w:val="0"/>
            <w:sz w:val="26"/>
            <w:szCs w:val="26"/>
            <w14:ligatures w14:val="none"/>
          </w:rPr>
          <w:t>Staffing and Finance</w:t>
        </w:r>
      </w:hyperlink>
    </w:p>
    <w:p w14:paraId="766B350C" w14:textId="56AD2642" w:rsidR="001C008D" w:rsidRDefault="000575E4" w:rsidP="00FA2B2C">
      <w:pPr>
        <w:pStyle w:val="ListParagraph"/>
        <w:numPr>
          <w:ilvl w:val="0"/>
          <w:numId w:val="25"/>
        </w:numPr>
        <w:spacing w:before="0" w:beforeAutospacing="0" w:after="0" w:line="240" w:lineRule="auto"/>
        <w:ind w:left="1440"/>
        <w:rPr>
          <w:rFonts w:ascii="Source Sans Pro ExtraLight" w:eastAsia="Times New Roman" w:hAnsi="Source Sans Pro ExtraLight" w:cs="Times New Roman"/>
          <w:color w:val="000000"/>
          <w:kern w:val="0"/>
          <w:sz w:val="26"/>
          <w:szCs w:val="26"/>
          <w14:ligatures w14:val="none"/>
        </w:rPr>
      </w:pPr>
      <w:hyperlink w:anchor="LITERACY" w:history="1">
        <w:r w:rsidR="006B44BD" w:rsidRPr="000575E4">
          <w:rPr>
            <w:rStyle w:val="Hyperlink"/>
            <w:rFonts w:ascii="Source Sans Pro ExtraLight" w:eastAsia="Times New Roman" w:hAnsi="Source Sans Pro ExtraLight" w:cs="Times New Roman"/>
            <w:kern w:val="0"/>
            <w:sz w:val="26"/>
            <w:szCs w:val="26"/>
            <w14:ligatures w14:val="none"/>
          </w:rPr>
          <w:t>Lit</w:t>
        </w:r>
        <w:r w:rsidR="006B44BD" w:rsidRPr="000575E4">
          <w:rPr>
            <w:rStyle w:val="Hyperlink"/>
            <w:rFonts w:ascii="Source Sans Pro ExtraLight" w:eastAsia="Times New Roman" w:hAnsi="Source Sans Pro ExtraLight" w:cs="Times New Roman"/>
            <w:kern w:val="0"/>
            <w:sz w:val="26"/>
            <w:szCs w:val="26"/>
            <w14:ligatures w14:val="none"/>
          </w:rPr>
          <w:t>e</w:t>
        </w:r>
        <w:r w:rsidR="006B44BD" w:rsidRPr="000575E4">
          <w:rPr>
            <w:rStyle w:val="Hyperlink"/>
            <w:rFonts w:ascii="Source Sans Pro ExtraLight" w:eastAsia="Times New Roman" w:hAnsi="Source Sans Pro ExtraLight" w:cs="Times New Roman"/>
            <w:kern w:val="0"/>
            <w:sz w:val="26"/>
            <w:szCs w:val="26"/>
            <w14:ligatures w14:val="none"/>
          </w:rPr>
          <w:t>racy</w:t>
        </w:r>
      </w:hyperlink>
    </w:p>
    <w:p w14:paraId="149F1D73" w14:textId="263708CA" w:rsidR="006B44BD" w:rsidRDefault="000575E4" w:rsidP="00FA2B2C">
      <w:pPr>
        <w:pStyle w:val="ListParagraph"/>
        <w:numPr>
          <w:ilvl w:val="0"/>
          <w:numId w:val="25"/>
        </w:numPr>
        <w:spacing w:before="0" w:beforeAutospacing="0" w:after="0" w:line="240" w:lineRule="auto"/>
        <w:ind w:left="1440"/>
        <w:rPr>
          <w:rFonts w:ascii="Source Sans Pro ExtraLight" w:eastAsia="Times New Roman" w:hAnsi="Source Sans Pro ExtraLight" w:cs="Times New Roman"/>
          <w:color w:val="000000"/>
          <w:kern w:val="0"/>
          <w:sz w:val="26"/>
          <w:szCs w:val="26"/>
          <w14:ligatures w14:val="none"/>
        </w:rPr>
      </w:pPr>
      <w:hyperlink w:anchor="MATHEMATICSANDSCIENCES" w:history="1">
        <w:r w:rsidR="006B44BD" w:rsidRPr="000575E4">
          <w:rPr>
            <w:rStyle w:val="Hyperlink"/>
            <w:rFonts w:ascii="Source Sans Pro ExtraLight" w:eastAsia="Times New Roman" w:hAnsi="Source Sans Pro ExtraLight" w:cs="Times New Roman"/>
            <w:kern w:val="0"/>
            <w:sz w:val="26"/>
            <w:szCs w:val="26"/>
            <w14:ligatures w14:val="none"/>
          </w:rPr>
          <w:t>Mathematics and Scie</w:t>
        </w:r>
        <w:r w:rsidR="006B44BD" w:rsidRPr="000575E4">
          <w:rPr>
            <w:rStyle w:val="Hyperlink"/>
            <w:rFonts w:ascii="Source Sans Pro ExtraLight" w:eastAsia="Times New Roman" w:hAnsi="Source Sans Pro ExtraLight" w:cs="Times New Roman"/>
            <w:kern w:val="0"/>
            <w:sz w:val="26"/>
            <w:szCs w:val="26"/>
            <w14:ligatures w14:val="none"/>
          </w:rPr>
          <w:t>n</w:t>
        </w:r>
        <w:r w:rsidR="006B44BD" w:rsidRPr="000575E4">
          <w:rPr>
            <w:rStyle w:val="Hyperlink"/>
            <w:rFonts w:ascii="Source Sans Pro ExtraLight" w:eastAsia="Times New Roman" w:hAnsi="Source Sans Pro ExtraLight" w:cs="Times New Roman"/>
            <w:kern w:val="0"/>
            <w:sz w:val="26"/>
            <w:szCs w:val="26"/>
            <w14:ligatures w14:val="none"/>
          </w:rPr>
          <w:t>c</w:t>
        </w:r>
        <w:r>
          <w:rPr>
            <w:rStyle w:val="Hyperlink"/>
            <w:rFonts w:ascii="Source Sans Pro ExtraLight" w:eastAsia="Times New Roman" w:hAnsi="Source Sans Pro ExtraLight" w:cs="Times New Roman"/>
            <w:kern w:val="0"/>
            <w:sz w:val="26"/>
            <w:szCs w:val="26"/>
            <w14:ligatures w14:val="none"/>
          </w:rPr>
          <w:t>es</w:t>
        </w:r>
      </w:hyperlink>
    </w:p>
    <w:p w14:paraId="63FF0AF2" w14:textId="56AF3671" w:rsidR="006B44BD" w:rsidRDefault="005660BD" w:rsidP="00FA2B2C">
      <w:pPr>
        <w:pStyle w:val="ListParagraph"/>
        <w:numPr>
          <w:ilvl w:val="0"/>
          <w:numId w:val="25"/>
        </w:numPr>
        <w:spacing w:before="0" w:beforeAutospacing="0" w:after="0" w:line="240" w:lineRule="auto"/>
        <w:ind w:left="1440"/>
        <w:rPr>
          <w:rFonts w:ascii="Source Sans Pro ExtraLight" w:eastAsia="Times New Roman" w:hAnsi="Source Sans Pro ExtraLight" w:cs="Times New Roman"/>
          <w:color w:val="000000"/>
          <w:kern w:val="0"/>
          <w:sz w:val="26"/>
          <w:szCs w:val="26"/>
          <w14:ligatures w14:val="none"/>
        </w:rPr>
      </w:pPr>
      <w:hyperlink w:anchor="CIVICSANDHISTORY" w:history="1">
        <w:r w:rsidR="006B44BD" w:rsidRPr="005660BD">
          <w:rPr>
            <w:rStyle w:val="Hyperlink"/>
            <w:rFonts w:ascii="Source Sans Pro ExtraLight" w:eastAsia="Times New Roman" w:hAnsi="Source Sans Pro ExtraLight" w:cs="Times New Roman"/>
            <w:kern w:val="0"/>
            <w:sz w:val="26"/>
            <w:szCs w:val="26"/>
            <w14:ligatures w14:val="none"/>
          </w:rPr>
          <w:t>Civics and</w:t>
        </w:r>
        <w:r w:rsidR="006B44BD" w:rsidRPr="005660BD">
          <w:rPr>
            <w:rStyle w:val="Hyperlink"/>
            <w:rFonts w:ascii="Source Sans Pro ExtraLight" w:eastAsia="Times New Roman" w:hAnsi="Source Sans Pro ExtraLight" w:cs="Times New Roman"/>
            <w:kern w:val="0"/>
            <w:sz w:val="26"/>
            <w:szCs w:val="26"/>
            <w14:ligatures w14:val="none"/>
          </w:rPr>
          <w:t xml:space="preserve"> </w:t>
        </w:r>
        <w:r w:rsidR="006B44BD" w:rsidRPr="005660BD">
          <w:rPr>
            <w:rStyle w:val="Hyperlink"/>
            <w:rFonts w:ascii="Source Sans Pro ExtraLight" w:eastAsia="Times New Roman" w:hAnsi="Source Sans Pro ExtraLight" w:cs="Times New Roman"/>
            <w:kern w:val="0"/>
            <w:sz w:val="26"/>
            <w:szCs w:val="26"/>
            <w14:ligatures w14:val="none"/>
          </w:rPr>
          <w:t>History</w:t>
        </w:r>
      </w:hyperlink>
    </w:p>
    <w:p w14:paraId="332AB40F" w14:textId="582677AD" w:rsidR="009F630E" w:rsidRDefault="005660BD" w:rsidP="00FA2B2C">
      <w:pPr>
        <w:pStyle w:val="ListParagraph"/>
        <w:numPr>
          <w:ilvl w:val="0"/>
          <w:numId w:val="25"/>
        </w:numPr>
        <w:spacing w:before="0" w:beforeAutospacing="0" w:after="0" w:line="240" w:lineRule="auto"/>
        <w:ind w:left="1440"/>
        <w:rPr>
          <w:rFonts w:ascii="Source Sans Pro ExtraLight" w:eastAsia="Times New Roman" w:hAnsi="Source Sans Pro ExtraLight" w:cs="Times New Roman"/>
          <w:color w:val="000000"/>
          <w:kern w:val="0"/>
          <w:sz w:val="26"/>
          <w:szCs w:val="26"/>
          <w14:ligatures w14:val="none"/>
        </w:rPr>
      </w:pPr>
      <w:hyperlink w:anchor="MENTALHEALTH" w:history="1">
        <w:r w:rsidR="009F630E" w:rsidRPr="005660BD">
          <w:rPr>
            <w:rStyle w:val="Hyperlink"/>
            <w:rFonts w:ascii="Source Sans Pro ExtraLight" w:eastAsia="Times New Roman" w:hAnsi="Source Sans Pro ExtraLight" w:cs="Times New Roman"/>
            <w:kern w:val="0"/>
            <w:sz w:val="26"/>
            <w:szCs w:val="26"/>
            <w14:ligatures w14:val="none"/>
          </w:rPr>
          <w:t>Mental He</w:t>
        </w:r>
        <w:r w:rsidR="009F630E" w:rsidRPr="005660BD">
          <w:rPr>
            <w:rStyle w:val="Hyperlink"/>
            <w:rFonts w:ascii="Source Sans Pro ExtraLight" w:eastAsia="Times New Roman" w:hAnsi="Source Sans Pro ExtraLight" w:cs="Times New Roman"/>
            <w:kern w:val="0"/>
            <w:sz w:val="26"/>
            <w:szCs w:val="26"/>
            <w14:ligatures w14:val="none"/>
          </w:rPr>
          <w:t>a</w:t>
        </w:r>
        <w:r w:rsidR="009F630E" w:rsidRPr="005660BD">
          <w:rPr>
            <w:rStyle w:val="Hyperlink"/>
            <w:rFonts w:ascii="Source Sans Pro ExtraLight" w:eastAsia="Times New Roman" w:hAnsi="Source Sans Pro ExtraLight" w:cs="Times New Roman"/>
            <w:kern w:val="0"/>
            <w:sz w:val="26"/>
            <w:szCs w:val="26"/>
            <w14:ligatures w14:val="none"/>
          </w:rPr>
          <w:t>lth</w:t>
        </w:r>
      </w:hyperlink>
    </w:p>
    <w:p w14:paraId="59055165" w14:textId="2F173F39" w:rsidR="009F630E" w:rsidRDefault="005660BD" w:rsidP="00FA2B2C">
      <w:pPr>
        <w:pStyle w:val="ListParagraph"/>
        <w:numPr>
          <w:ilvl w:val="0"/>
          <w:numId w:val="25"/>
        </w:numPr>
        <w:spacing w:before="0" w:beforeAutospacing="0" w:after="0" w:line="240" w:lineRule="auto"/>
        <w:ind w:left="1440"/>
        <w:rPr>
          <w:rFonts w:ascii="Source Sans Pro ExtraLight" w:eastAsia="Times New Roman" w:hAnsi="Source Sans Pro ExtraLight" w:cs="Times New Roman"/>
          <w:color w:val="000000"/>
          <w:kern w:val="0"/>
          <w:sz w:val="26"/>
          <w:szCs w:val="26"/>
          <w14:ligatures w14:val="none"/>
        </w:rPr>
      </w:pPr>
      <w:hyperlink w:anchor="SAFETY" w:history="1">
        <w:r w:rsidR="009F630E" w:rsidRPr="005660BD">
          <w:rPr>
            <w:rStyle w:val="Hyperlink"/>
            <w:rFonts w:ascii="Source Sans Pro ExtraLight" w:eastAsia="Times New Roman" w:hAnsi="Source Sans Pro ExtraLight" w:cs="Times New Roman"/>
            <w:kern w:val="0"/>
            <w:sz w:val="26"/>
            <w:szCs w:val="26"/>
            <w14:ligatures w14:val="none"/>
          </w:rPr>
          <w:t>Safe</w:t>
        </w:r>
        <w:r w:rsidR="009F630E" w:rsidRPr="005660BD">
          <w:rPr>
            <w:rStyle w:val="Hyperlink"/>
            <w:rFonts w:ascii="Source Sans Pro ExtraLight" w:eastAsia="Times New Roman" w:hAnsi="Source Sans Pro ExtraLight" w:cs="Times New Roman"/>
            <w:kern w:val="0"/>
            <w:sz w:val="26"/>
            <w:szCs w:val="26"/>
            <w14:ligatures w14:val="none"/>
          </w:rPr>
          <w:t>t</w:t>
        </w:r>
        <w:r w:rsidR="009F630E" w:rsidRPr="005660BD">
          <w:rPr>
            <w:rStyle w:val="Hyperlink"/>
            <w:rFonts w:ascii="Source Sans Pro ExtraLight" w:eastAsia="Times New Roman" w:hAnsi="Source Sans Pro ExtraLight" w:cs="Times New Roman"/>
            <w:kern w:val="0"/>
            <w:sz w:val="26"/>
            <w:szCs w:val="26"/>
            <w14:ligatures w14:val="none"/>
          </w:rPr>
          <w:t>y</w:t>
        </w:r>
      </w:hyperlink>
    </w:p>
    <w:p w14:paraId="4B5D8079" w14:textId="4013B8FF" w:rsidR="00A67D3A" w:rsidRPr="00A67D3A" w:rsidRDefault="005660BD" w:rsidP="00A67D3A">
      <w:pPr>
        <w:pStyle w:val="ListParagraph"/>
        <w:numPr>
          <w:ilvl w:val="0"/>
          <w:numId w:val="25"/>
        </w:numPr>
        <w:spacing w:before="0" w:beforeAutospacing="0" w:after="0" w:line="240" w:lineRule="auto"/>
        <w:ind w:left="1440"/>
        <w:rPr>
          <w:rFonts w:ascii="Source Sans Pro ExtraLight" w:eastAsia="Times New Roman" w:hAnsi="Source Sans Pro ExtraLight" w:cs="Times New Roman"/>
          <w:color w:val="000000"/>
          <w:kern w:val="0"/>
          <w:sz w:val="26"/>
          <w:szCs w:val="26"/>
          <w14:ligatures w14:val="none"/>
        </w:rPr>
      </w:pPr>
      <w:hyperlink w:anchor="GRADUATIONREQUIREMENTS" w:history="1">
        <w:r w:rsidR="00A67D3A" w:rsidRPr="005660BD">
          <w:rPr>
            <w:rStyle w:val="Hyperlink"/>
            <w:rFonts w:ascii="Source Sans Pro ExtraLight" w:eastAsia="Times New Roman" w:hAnsi="Source Sans Pro ExtraLight" w:cs="Times New Roman"/>
            <w:kern w:val="0"/>
            <w:sz w:val="26"/>
            <w:szCs w:val="26"/>
            <w14:ligatures w14:val="none"/>
          </w:rPr>
          <w:t>Graduation Requirements</w:t>
        </w:r>
      </w:hyperlink>
    </w:p>
    <w:p w14:paraId="24A85CFE" w14:textId="77777777" w:rsidR="00315397" w:rsidRPr="00315397" w:rsidRDefault="00315397"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p>
    <w:p w14:paraId="6A0437C4" w14:textId="6793AC51" w:rsidR="00315397" w:rsidRPr="00315397" w:rsidRDefault="00D91BEA"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r>
        <w:rPr>
          <w:rFonts w:ascii="Source Sans Pro ExtraLight" w:eastAsia="Times New Roman" w:hAnsi="Source Sans Pro ExtraLight" w:cs="Times New Roman"/>
          <w:kern w:val="0"/>
          <w:sz w:val="26"/>
          <w:szCs w:val="26"/>
          <w14:ligatures w14:val="none"/>
        </w:rPr>
        <w:t>Thank you for taking up the mantle of education. Please contact SBAE</w:t>
      </w:r>
      <w:r w:rsidR="004F3BDA">
        <w:rPr>
          <w:rFonts w:ascii="Source Sans Pro ExtraLight" w:eastAsia="Times New Roman" w:hAnsi="Source Sans Pro ExtraLight" w:cs="Times New Roman"/>
          <w:kern w:val="0"/>
          <w:sz w:val="26"/>
          <w:szCs w:val="26"/>
          <w14:ligatures w14:val="none"/>
        </w:rPr>
        <w:t xml:space="preserve"> any time to discuss these ideas further or to request additional resources. Our email address is </w:t>
      </w:r>
      <w:hyperlink r:id="rId7" w:history="1">
        <w:r w:rsidR="006845E0" w:rsidRPr="006845E0">
          <w:rPr>
            <w:rStyle w:val="Hyperlink"/>
            <w:rFonts w:ascii="Source Sans Pro ExtraLight" w:eastAsia="Times New Roman" w:hAnsi="Source Sans Pro ExtraLight" w:cs="Times New Roman"/>
            <w:kern w:val="0"/>
            <w:sz w:val="26"/>
            <w:szCs w:val="26"/>
            <w14:ligatures w14:val="none"/>
          </w:rPr>
          <w:t>info@sbaenetwork.org</w:t>
        </w:r>
      </w:hyperlink>
      <w:r w:rsidR="006845E0">
        <w:rPr>
          <w:rFonts w:ascii="Source Sans Pro ExtraLight" w:eastAsia="Times New Roman" w:hAnsi="Source Sans Pro ExtraLight" w:cs="Times New Roman"/>
          <w:kern w:val="0"/>
          <w:sz w:val="26"/>
          <w:szCs w:val="26"/>
          <w14:ligatures w14:val="none"/>
        </w:rPr>
        <w:t xml:space="preserve">. </w:t>
      </w:r>
    </w:p>
    <w:p w14:paraId="6024B9CB" w14:textId="77777777" w:rsidR="00F84CE0" w:rsidRPr="00315397" w:rsidRDefault="006B5B2C" w:rsidP="00F84CE0">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r>
        <w:rPr>
          <w:rFonts w:ascii="Source Sans Pro ExtraLight" w:eastAsia="Times New Roman" w:hAnsi="Source Sans Pro ExtraLight" w:cs="Times New Roman"/>
          <w:b/>
          <w:bCs/>
          <w:color w:val="000000"/>
          <w:kern w:val="0"/>
          <w:sz w:val="26"/>
          <w:szCs w:val="26"/>
          <w:u w:val="single"/>
          <w14:ligatures w14:val="none"/>
        </w:rPr>
        <w:br w:type="page"/>
      </w:r>
      <w:bookmarkStart w:id="0" w:name="Boardpower"/>
      <w:r w:rsidR="00F84CE0" w:rsidRPr="00315397">
        <w:rPr>
          <w:rFonts w:ascii="Source Sans Pro ExtraLight" w:eastAsia="Times New Roman" w:hAnsi="Source Sans Pro ExtraLight" w:cs="Times New Roman"/>
          <w:b/>
          <w:bCs/>
          <w:color w:val="000000"/>
          <w:kern w:val="0"/>
          <w:sz w:val="26"/>
          <w:szCs w:val="26"/>
          <w:u w:val="single"/>
          <w14:ligatures w14:val="none"/>
        </w:rPr>
        <w:lastRenderedPageBreak/>
        <w:t>BOARD POWER</w:t>
      </w:r>
      <w:bookmarkEnd w:id="0"/>
    </w:p>
    <w:p w14:paraId="7BF87DCE" w14:textId="77777777" w:rsidR="00F84CE0" w:rsidRPr="00315397" w:rsidRDefault="00F84CE0" w:rsidP="00F84CE0">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p>
    <w:p w14:paraId="06FF389B" w14:textId="77777777" w:rsidR="00F84CE0" w:rsidRPr="00315397" w:rsidRDefault="00F84CE0" w:rsidP="00F84CE0">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r w:rsidRPr="00315397">
        <w:rPr>
          <w:rFonts w:ascii="Source Sans Pro ExtraLight" w:eastAsia="Times New Roman" w:hAnsi="Source Sans Pro ExtraLight" w:cs="Times New Roman"/>
          <w:b/>
          <w:bCs/>
          <w:color w:val="000000"/>
          <w:kern w:val="0"/>
          <w:sz w:val="26"/>
          <w:szCs w:val="26"/>
          <w14:ligatures w14:val="none"/>
        </w:rPr>
        <w:t>BACKGROUND</w:t>
      </w:r>
    </w:p>
    <w:p w14:paraId="082B5406" w14:textId="77777777" w:rsidR="00F84CE0" w:rsidRPr="00315397" w:rsidRDefault="00F84CE0" w:rsidP="00F84CE0">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 xml:space="preserve">Fundamentally, school boards exist as an overseer and leader of the superintendent. However, too often, boards serve as a rubber stamp to superintendent policies or proxy of the </w:t>
      </w:r>
      <w:proofErr w:type="gramStart"/>
      <w:r w:rsidRPr="00315397">
        <w:rPr>
          <w:rFonts w:ascii="Source Sans Pro ExtraLight" w:eastAsia="Times New Roman" w:hAnsi="Source Sans Pro ExtraLight" w:cs="Times New Roman"/>
          <w:color w:val="000000"/>
          <w:kern w:val="0"/>
          <w:sz w:val="26"/>
          <w:szCs w:val="26"/>
          <w14:ligatures w14:val="none"/>
        </w:rPr>
        <w:t>teachers</w:t>
      </w:r>
      <w:proofErr w:type="gramEnd"/>
      <w:r w:rsidRPr="00315397">
        <w:rPr>
          <w:rFonts w:ascii="Source Sans Pro ExtraLight" w:eastAsia="Times New Roman" w:hAnsi="Source Sans Pro ExtraLight" w:cs="Times New Roman"/>
          <w:color w:val="000000"/>
          <w:kern w:val="0"/>
          <w:sz w:val="26"/>
          <w:szCs w:val="26"/>
          <w14:ligatures w14:val="none"/>
        </w:rPr>
        <w:t xml:space="preserve"> union.</w:t>
      </w:r>
    </w:p>
    <w:p w14:paraId="01432920" w14:textId="77777777" w:rsidR="00F84CE0" w:rsidRPr="00315397" w:rsidRDefault="00F84CE0" w:rsidP="00F84CE0">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p>
    <w:p w14:paraId="088D53EC" w14:textId="77777777" w:rsidR="00F84CE0" w:rsidRPr="00315397" w:rsidRDefault="00F84CE0" w:rsidP="00F84CE0">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By passing strong board policies around transparency and accountability, boards can take back power to support students and families.</w:t>
      </w:r>
    </w:p>
    <w:p w14:paraId="30D9270E" w14:textId="77777777" w:rsidR="00F84CE0" w:rsidRPr="00315397" w:rsidRDefault="00F84CE0" w:rsidP="00F84CE0">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p>
    <w:p w14:paraId="15BC0A69" w14:textId="77777777" w:rsidR="00F84CE0" w:rsidRPr="00315397" w:rsidRDefault="00F84CE0" w:rsidP="00F84CE0">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r w:rsidRPr="00315397">
        <w:rPr>
          <w:rFonts w:ascii="Source Sans Pro ExtraLight" w:eastAsia="Times New Roman" w:hAnsi="Source Sans Pro ExtraLight" w:cs="Times New Roman"/>
          <w:b/>
          <w:bCs/>
          <w:color w:val="000000"/>
          <w:kern w:val="0"/>
          <w:sz w:val="26"/>
          <w:szCs w:val="26"/>
          <w14:ligatures w14:val="none"/>
        </w:rPr>
        <w:t>TASKS</w:t>
      </w:r>
    </w:p>
    <w:p w14:paraId="69E81075" w14:textId="77777777" w:rsidR="00F84CE0" w:rsidRPr="00315397" w:rsidRDefault="00F84CE0" w:rsidP="00F84CE0">
      <w:pPr>
        <w:numPr>
          <w:ilvl w:val="0"/>
          <w:numId w:val="22"/>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Ask the superintendent to introduce and familiarize you with other district leadership.</w:t>
      </w:r>
    </w:p>
    <w:p w14:paraId="06CC4471" w14:textId="77777777" w:rsidR="00F84CE0" w:rsidRPr="00315397" w:rsidRDefault="00F84CE0" w:rsidP="00F84CE0">
      <w:pPr>
        <w:numPr>
          <w:ilvl w:val="1"/>
          <w:numId w:val="22"/>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The board should familiarize themselves with curriculum, finance, and human resource directors as well as school principals.</w:t>
      </w:r>
    </w:p>
    <w:p w14:paraId="656A5C72" w14:textId="77777777" w:rsidR="00F84CE0" w:rsidRPr="00315397" w:rsidRDefault="00F84CE0" w:rsidP="00F84CE0">
      <w:pPr>
        <w:numPr>
          <w:ilvl w:val="0"/>
          <w:numId w:val="22"/>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Update policies to reflect your principles.</w:t>
      </w:r>
    </w:p>
    <w:p w14:paraId="3C696080" w14:textId="77777777" w:rsidR="00F84CE0" w:rsidRPr="00315397" w:rsidRDefault="00F84CE0" w:rsidP="00F84CE0">
      <w:pPr>
        <w:numPr>
          <w:ilvl w:val="1"/>
          <w:numId w:val="22"/>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Policies shape how your district educates children as well as how the board can operate. Comprehensively review policies at the beginning of the year or throughout it. Take public testimony on these policies at the committee and general board levels. Revise policies in pursuit of academic excellence.</w:t>
      </w:r>
    </w:p>
    <w:p w14:paraId="31A7D53C" w14:textId="77777777" w:rsidR="00F84CE0" w:rsidRPr="00315397" w:rsidRDefault="00F84CE0" w:rsidP="00F84CE0">
      <w:pPr>
        <w:numPr>
          <w:ilvl w:val="0"/>
          <w:numId w:val="22"/>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Pass policies to create SMART goals and a cadence of review.</w:t>
      </w:r>
    </w:p>
    <w:p w14:paraId="0EAC2442" w14:textId="77777777" w:rsidR="00F84CE0" w:rsidRPr="00315397" w:rsidRDefault="00F84CE0" w:rsidP="00F84CE0">
      <w:pPr>
        <w:numPr>
          <w:ilvl w:val="1"/>
          <w:numId w:val="22"/>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 xml:space="preserve">Boards should have a set number of achievable </w:t>
      </w:r>
      <w:hyperlink r:id="rId8" w:history="1">
        <w:r w:rsidRPr="00315397">
          <w:rPr>
            <w:rFonts w:ascii="Source Sans Pro ExtraLight" w:eastAsia="Times New Roman" w:hAnsi="Source Sans Pro ExtraLight" w:cs="Times New Roman"/>
            <w:color w:val="1155CC"/>
            <w:kern w:val="0"/>
            <w:sz w:val="26"/>
            <w:szCs w:val="26"/>
            <w:u w:val="single"/>
            <w14:ligatures w14:val="none"/>
          </w:rPr>
          <w:t>goals</w:t>
        </w:r>
      </w:hyperlink>
      <w:r w:rsidRPr="00315397">
        <w:rPr>
          <w:rFonts w:ascii="Source Sans Pro ExtraLight" w:eastAsia="Times New Roman" w:hAnsi="Source Sans Pro ExtraLight" w:cs="Times New Roman"/>
          <w:color w:val="000000"/>
          <w:kern w:val="0"/>
          <w:sz w:val="26"/>
          <w:szCs w:val="26"/>
          <w14:ligatures w14:val="none"/>
        </w:rPr>
        <w:t xml:space="preserve"> that they return to regularly throughout the school year. These should be reviewed, edited, and set at the first board meeting of the year.</w:t>
      </w:r>
    </w:p>
    <w:p w14:paraId="7CF7BA0F" w14:textId="77777777" w:rsidR="00F84CE0" w:rsidRPr="00315397" w:rsidRDefault="00F84CE0" w:rsidP="00F84CE0">
      <w:pPr>
        <w:numPr>
          <w:ilvl w:val="0"/>
          <w:numId w:val="22"/>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Pass policies to clarify communication between the superintendent and board.</w:t>
      </w:r>
    </w:p>
    <w:p w14:paraId="46A9D998" w14:textId="77777777" w:rsidR="00F84CE0" w:rsidRPr="00315397" w:rsidRDefault="00F84CE0" w:rsidP="00F84CE0">
      <w:pPr>
        <w:numPr>
          <w:ilvl w:val="1"/>
          <w:numId w:val="22"/>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Boards have kept themselves in the dark and found themselves culpable for financial mismanagement, academic disaster, or legal problems. Clarify communication procedures and frequencies for various scenarios the superintendent may face.</w:t>
      </w:r>
    </w:p>
    <w:p w14:paraId="7D0D77B4" w14:textId="77777777" w:rsidR="00F84CE0" w:rsidRPr="00315397" w:rsidRDefault="00F84CE0" w:rsidP="00F84CE0">
      <w:pPr>
        <w:numPr>
          <w:ilvl w:val="0"/>
          <w:numId w:val="22"/>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Pass policies to increase staff turnover transparency.</w:t>
      </w:r>
    </w:p>
    <w:p w14:paraId="08B62C48" w14:textId="77777777" w:rsidR="00F84CE0" w:rsidRPr="00315397" w:rsidRDefault="00F84CE0" w:rsidP="00F84CE0">
      <w:pPr>
        <w:numPr>
          <w:ilvl w:val="1"/>
          <w:numId w:val="22"/>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Staff should complete exit surveys upon leaving the district to determine problems causing turnover.</w:t>
      </w:r>
    </w:p>
    <w:p w14:paraId="4FCD6B3F" w14:textId="77777777" w:rsidR="00F84CE0" w:rsidRPr="00315397" w:rsidRDefault="00F84CE0" w:rsidP="00F84CE0">
      <w:pPr>
        <w:numPr>
          <w:ilvl w:val="0"/>
          <w:numId w:val="22"/>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Set pay-for-performance goals as part of a superintendent’s contract.</w:t>
      </w:r>
    </w:p>
    <w:p w14:paraId="1698265B" w14:textId="77777777" w:rsidR="00F84CE0" w:rsidRPr="00315397" w:rsidRDefault="00F84CE0" w:rsidP="00F84CE0">
      <w:pPr>
        <w:numPr>
          <w:ilvl w:val="1"/>
          <w:numId w:val="22"/>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Instead of signing away 100% of a superintendent’s planned salary up front, set a portion aside to be earned upon completion of agreed-upon, realistic academic goals.</w:t>
      </w:r>
    </w:p>
    <w:p w14:paraId="66043C0F" w14:textId="77777777" w:rsidR="00F84CE0" w:rsidRPr="00315397" w:rsidRDefault="00F84CE0" w:rsidP="00F84CE0">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p>
    <w:p w14:paraId="4B8104D5" w14:textId="77777777" w:rsidR="00F84CE0" w:rsidRPr="00315397" w:rsidRDefault="00F84CE0" w:rsidP="00F84CE0">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r w:rsidRPr="00315397">
        <w:rPr>
          <w:rFonts w:ascii="Source Sans Pro ExtraLight" w:eastAsia="Times New Roman" w:hAnsi="Source Sans Pro ExtraLight" w:cs="Times New Roman"/>
          <w:b/>
          <w:bCs/>
          <w:color w:val="000000"/>
          <w:kern w:val="0"/>
          <w:sz w:val="26"/>
          <w:szCs w:val="26"/>
          <w14:ligatures w14:val="none"/>
        </w:rPr>
        <w:t>RESPONSE TO OBJECTIONS</w:t>
      </w:r>
    </w:p>
    <w:p w14:paraId="2FA3431C" w14:textId="77777777" w:rsidR="00F84CE0" w:rsidRPr="00315397" w:rsidRDefault="00F84CE0" w:rsidP="00F84CE0">
      <w:pPr>
        <w:numPr>
          <w:ilvl w:val="0"/>
          <w:numId w:val="23"/>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 xml:space="preserve">“It’s the superintendent’s job to interact with staff, not the </w:t>
      </w:r>
      <w:proofErr w:type="gramStart"/>
      <w:r w:rsidRPr="00315397">
        <w:rPr>
          <w:rFonts w:ascii="Source Sans Pro ExtraLight" w:eastAsia="Times New Roman" w:hAnsi="Source Sans Pro ExtraLight" w:cs="Times New Roman"/>
          <w:color w:val="000000"/>
          <w:kern w:val="0"/>
          <w:sz w:val="26"/>
          <w:szCs w:val="26"/>
          <w14:ligatures w14:val="none"/>
        </w:rPr>
        <w:t>board’s</w:t>
      </w:r>
      <w:proofErr w:type="gramEnd"/>
      <w:r w:rsidRPr="00315397">
        <w:rPr>
          <w:rFonts w:ascii="Source Sans Pro ExtraLight" w:eastAsia="Times New Roman" w:hAnsi="Source Sans Pro ExtraLight" w:cs="Times New Roman"/>
          <w:color w:val="000000"/>
          <w:kern w:val="0"/>
          <w:sz w:val="26"/>
          <w:szCs w:val="26"/>
          <w14:ligatures w14:val="none"/>
        </w:rPr>
        <w:t>.”</w:t>
      </w:r>
    </w:p>
    <w:p w14:paraId="255259F2" w14:textId="77777777" w:rsidR="00F84CE0" w:rsidRPr="00315397" w:rsidRDefault="00F84CE0" w:rsidP="00F84CE0">
      <w:pPr>
        <w:numPr>
          <w:ilvl w:val="1"/>
          <w:numId w:val="23"/>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lastRenderedPageBreak/>
        <w:t>Too often, the board takes the superintendent’s word on the quality of his or her work. Building relationships with other district staff helps boards ask better questions, receive honest feedback, and proactively identify problems.</w:t>
      </w:r>
    </w:p>
    <w:p w14:paraId="63516B69" w14:textId="77777777" w:rsidR="00F84CE0" w:rsidRPr="00315397" w:rsidRDefault="00F84CE0" w:rsidP="00F84CE0">
      <w:pPr>
        <w:numPr>
          <w:ilvl w:val="0"/>
          <w:numId w:val="23"/>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“A district must focus on a wide variety of goals, initiatives, and metrics.”</w:t>
      </w:r>
    </w:p>
    <w:p w14:paraId="45927476" w14:textId="77777777" w:rsidR="00F84CE0" w:rsidRPr="00315397" w:rsidRDefault="00F84CE0" w:rsidP="00F84CE0">
      <w:pPr>
        <w:numPr>
          <w:ilvl w:val="1"/>
          <w:numId w:val="23"/>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Districts frequently chase a range of goals while achieving none of them. Focusing on a handful of what is needed in the moment - core academic skills, post-graduation success, school culture - makes goals achievable and points all district staff in a common direction.</w:t>
      </w:r>
    </w:p>
    <w:p w14:paraId="1E8A9A20" w14:textId="77777777" w:rsidR="00F84CE0" w:rsidRPr="00315397" w:rsidRDefault="00F84CE0" w:rsidP="00F84CE0">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p>
    <w:p w14:paraId="46478D80" w14:textId="77777777" w:rsidR="00F84CE0" w:rsidRPr="00315397" w:rsidRDefault="00F84CE0" w:rsidP="00F84CE0">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r w:rsidRPr="00315397">
        <w:rPr>
          <w:rFonts w:ascii="Source Sans Pro ExtraLight" w:eastAsia="Times New Roman" w:hAnsi="Source Sans Pro ExtraLight" w:cs="Times New Roman"/>
          <w:b/>
          <w:bCs/>
          <w:color w:val="000000"/>
          <w:kern w:val="0"/>
          <w:sz w:val="26"/>
          <w:szCs w:val="26"/>
          <w14:ligatures w14:val="none"/>
        </w:rPr>
        <w:t>FURTHER READING</w:t>
      </w:r>
    </w:p>
    <w:p w14:paraId="420C331A" w14:textId="77777777" w:rsidR="00F84CE0" w:rsidRPr="00315397" w:rsidRDefault="00F84CE0" w:rsidP="00F84CE0">
      <w:pPr>
        <w:numPr>
          <w:ilvl w:val="0"/>
          <w:numId w:val="24"/>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Paul E. Peterson</w:t>
      </w:r>
    </w:p>
    <w:p w14:paraId="691150D9" w14:textId="77777777" w:rsidR="00F84CE0" w:rsidRPr="00315397" w:rsidRDefault="00F84CE0" w:rsidP="00F84CE0">
      <w:pPr>
        <w:numPr>
          <w:ilvl w:val="1"/>
          <w:numId w:val="24"/>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hyperlink r:id="rId9" w:history="1">
        <w:r w:rsidRPr="00315397">
          <w:rPr>
            <w:rFonts w:ascii="Source Sans Pro ExtraLight" w:eastAsia="Times New Roman" w:hAnsi="Source Sans Pro ExtraLight" w:cs="Times New Roman"/>
            <w:color w:val="1155CC"/>
            <w:kern w:val="0"/>
            <w:sz w:val="26"/>
            <w:szCs w:val="26"/>
            <w:u w:val="single"/>
            <w14:ligatures w14:val="none"/>
          </w:rPr>
          <w:t>Saving Schools: From Horace Mann to Virtual Learning</w:t>
        </w:r>
      </w:hyperlink>
    </w:p>
    <w:p w14:paraId="58577DF5" w14:textId="77777777" w:rsidR="00F84CE0" w:rsidRPr="00315397" w:rsidRDefault="00F84CE0" w:rsidP="00F84CE0">
      <w:pPr>
        <w:numPr>
          <w:ilvl w:val="0"/>
          <w:numId w:val="24"/>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School Boards for Academic Excellence</w:t>
      </w:r>
    </w:p>
    <w:p w14:paraId="2F87F3C6" w14:textId="77777777" w:rsidR="00F84CE0" w:rsidRPr="00315397" w:rsidRDefault="00F84CE0" w:rsidP="00F84CE0">
      <w:pPr>
        <w:numPr>
          <w:ilvl w:val="1"/>
          <w:numId w:val="24"/>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Model Policies</w:t>
      </w:r>
    </w:p>
    <w:p w14:paraId="0D9FCF9F" w14:textId="77777777" w:rsidR="00F84CE0" w:rsidRPr="00315397" w:rsidRDefault="00F84CE0" w:rsidP="00F84CE0">
      <w:pPr>
        <w:rPr>
          <w:rFonts w:ascii="Source Sans Pro ExtraLight" w:hAnsi="Source Sans Pro ExtraLight"/>
          <w:sz w:val="26"/>
          <w:szCs w:val="26"/>
        </w:rPr>
      </w:pPr>
    </w:p>
    <w:p w14:paraId="5FB04199" w14:textId="46ECAE53" w:rsidR="006B5B2C" w:rsidRDefault="006B5B2C">
      <w:pPr>
        <w:rPr>
          <w:rFonts w:ascii="Source Sans Pro ExtraLight" w:eastAsia="Times New Roman" w:hAnsi="Source Sans Pro ExtraLight" w:cs="Times New Roman"/>
          <w:b/>
          <w:bCs/>
          <w:color w:val="000000"/>
          <w:kern w:val="0"/>
          <w:sz w:val="26"/>
          <w:szCs w:val="26"/>
          <w:u w:val="single"/>
          <w14:ligatures w14:val="none"/>
        </w:rPr>
      </w:pPr>
    </w:p>
    <w:p w14:paraId="547909B7" w14:textId="77777777" w:rsidR="000D3AD6" w:rsidRDefault="000D3AD6">
      <w:pPr>
        <w:rPr>
          <w:rFonts w:ascii="Source Sans Pro ExtraLight" w:eastAsia="Times New Roman" w:hAnsi="Source Sans Pro ExtraLight" w:cs="Times New Roman"/>
          <w:b/>
          <w:bCs/>
          <w:color w:val="000000"/>
          <w:kern w:val="0"/>
          <w:sz w:val="26"/>
          <w:szCs w:val="26"/>
          <w:u w:val="single"/>
          <w14:ligatures w14:val="none"/>
        </w:rPr>
      </w:pPr>
      <w:r>
        <w:rPr>
          <w:rFonts w:ascii="Source Sans Pro ExtraLight" w:eastAsia="Times New Roman" w:hAnsi="Source Sans Pro ExtraLight" w:cs="Times New Roman"/>
          <w:b/>
          <w:bCs/>
          <w:color w:val="000000"/>
          <w:kern w:val="0"/>
          <w:sz w:val="26"/>
          <w:szCs w:val="26"/>
          <w:u w:val="single"/>
          <w14:ligatures w14:val="none"/>
        </w:rPr>
        <w:br w:type="page"/>
      </w:r>
    </w:p>
    <w:p w14:paraId="4276A518" w14:textId="77777777" w:rsidR="000D3AD6" w:rsidRPr="00315397" w:rsidRDefault="000D3AD6" w:rsidP="000D3AD6">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bookmarkStart w:id="1" w:name="STAFFINGANDFINANCE"/>
      <w:r w:rsidRPr="00315397">
        <w:rPr>
          <w:rFonts w:ascii="Source Sans Pro ExtraLight" w:eastAsia="Times New Roman" w:hAnsi="Source Sans Pro ExtraLight" w:cs="Times New Roman"/>
          <w:b/>
          <w:bCs/>
          <w:color w:val="000000"/>
          <w:kern w:val="0"/>
          <w:sz w:val="26"/>
          <w:szCs w:val="26"/>
          <w:u w:val="single"/>
          <w14:ligatures w14:val="none"/>
        </w:rPr>
        <w:lastRenderedPageBreak/>
        <w:t>STAFF</w:t>
      </w:r>
      <w:r>
        <w:rPr>
          <w:rFonts w:ascii="Source Sans Pro ExtraLight" w:eastAsia="Times New Roman" w:hAnsi="Source Sans Pro ExtraLight" w:cs="Times New Roman"/>
          <w:b/>
          <w:bCs/>
          <w:color w:val="000000"/>
          <w:kern w:val="0"/>
          <w:sz w:val="26"/>
          <w:szCs w:val="26"/>
          <w:u w:val="single"/>
          <w14:ligatures w14:val="none"/>
        </w:rPr>
        <w:t>ING</w:t>
      </w:r>
      <w:r w:rsidRPr="00315397">
        <w:rPr>
          <w:rFonts w:ascii="Source Sans Pro ExtraLight" w:eastAsia="Times New Roman" w:hAnsi="Source Sans Pro ExtraLight" w:cs="Times New Roman"/>
          <w:b/>
          <w:bCs/>
          <w:color w:val="000000"/>
          <w:kern w:val="0"/>
          <w:sz w:val="26"/>
          <w:szCs w:val="26"/>
          <w:u w:val="single"/>
          <w14:ligatures w14:val="none"/>
        </w:rPr>
        <w:t xml:space="preserve"> AND FINANCE</w:t>
      </w:r>
    </w:p>
    <w:bookmarkEnd w:id="1"/>
    <w:p w14:paraId="5CA86DF9" w14:textId="77777777" w:rsidR="000D3AD6" w:rsidRPr="00315397" w:rsidRDefault="000D3AD6" w:rsidP="000D3AD6">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p>
    <w:p w14:paraId="448FC4A5" w14:textId="77777777" w:rsidR="000D3AD6" w:rsidRPr="00315397" w:rsidRDefault="000D3AD6" w:rsidP="000D3AD6">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r w:rsidRPr="00315397">
        <w:rPr>
          <w:rFonts w:ascii="Source Sans Pro ExtraLight" w:eastAsia="Times New Roman" w:hAnsi="Source Sans Pro ExtraLight" w:cs="Times New Roman"/>
          <w:b/>
          <w:bCs/>
          <w:color w:val="000000"/>
          <w:kern w:val="0"/>
          <w:sz w:val="26"/>
          <w:szCs w:val="26"/>
          <w14:ligatures w14:val="none"/>
        </w:rPr>
        <w:t>BACKGROUND</w:t>
      </w:r>
    </w:p>
    <w:p w14:paraId="5A77C9F4" w14:textId="77777777" w:rsidR="000D3AD6" w:rsidRPr="00315397" w:rsidRDefault="000D3AD6" w:rsidP="000D3AD6">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 xml:space="preserve">After four years of unprecedented federal spending, the ESSER </w:t>
      </w:r>
      <w:hyperlink r:id="rId10" w:history="1">
        <w:r w:rsidRPr="00315397">
          <w:rPr>
            <w:rFonts w:ascii="Source Sans Pro ExtraLight" w:eastAsia="Times New Roman" w:hAnsi="Source Sans Pro ExtraLight" w:cs="Times New Roman"/>
            <w:color w:val="1155CC"/>
            <w:kern w:val="0"/>
            <w:sz w:val="26"/>
            <w:szCs w:val="26"/>
            <w:u w:val="single"/>
            <w14:ligatures w14:val="none"/>
          </w:rPr>
          <w:t>COVID-19 relief</w:t>
        </w:r>
      </w:hyperlink>
      <w:r w:rsidRPr="00315397">
        <w:rPr>
          <w:rFonts w:ascii="Source Sans Pro ExtraLight" w:eastAsia="Times New Roman" w:hAnsi="Source Sans Pro ExtraLight" w:cs="Times New Roman"/>
          <w:color w:val="000000"/>
          <w:kern w:val="0"/>
          <w:sz w:val="26"/>
          <w:szCs w:val="26"/>
          <w14:ligatures w14:val="none"/>
        </w:rPr>
        <w:t xml:space="preserve"> has ended. Many districts </w:t>
      </w:r>
      <w:hyperlink r:id="rId11" w:history="1">
        <w:r w:rsidRPr="00315397">
          <w:rPr>
            <w:rFonts w:ascii="Source Sans Pro ExtraLight" w:eastAsia="Times New Roman" w:hAnsi="Source Sans Pro ExtraLight" w:cs="Times New Roman"/>
            <w:color w:val="1155CC"/>
            <w:kern w:val="0"/>
            <w:sz w:val="26"/>
            <w:szCs w:val="26"/>
            <w:u w:val="single"/>
            <w14:ligatures w14:val="none"/>
          </w:rPr>
          <w:t>retained or added staff</w:t>
        </w:r>
      </w:hyperlink>
      <w:r w:rsidRPr="00315397">
        <w:rPr>
          <w:rFonts w:ascii="Source Sans Pro ExtraLight" w:eastAsia="Times New Roman" w:hAnsi="Source Sans Pro ExtraLight" w:cs="Times New Roman"/>
          <w:color w:val="000000"/>
          <w:kern w:val="0"/>
          <w:sz w:val="26"/>
          <w:szCs w:val="26"/>
          <w14:ligatures w14:val="none"/>
        </w:rPr>
        <w:t xml:space="preserve"> in recent years to help students recover, even as </w:t>
      </w:r>
      <w:hyperlink r:id="rId12" w:history="1">
        <w:r w:rsidRPr="00315397">
          <w:rPr>
            <w:rFonts w:ascii="Source Sans Pro ExtraLight" w:eastAsia="Times New Roman" w:hAnsi="Source Sans Pro ExtraLight" w:cs="Times New Roman"/>
            <w:color w:val="1155CC"/>
            <w:kern w:val="0"/>
            <w:sz w:val="26"/>
            <w:szCs w:val="26"/>
            <w:u w:val="single"/>
            <w14:ligatures w14:val="none"/>
          </w:rPr>
          <w:t>enrollment declined</w:t>
        </w:r>
      </w:hyperlink>
      <w:r w:rsidRPr="00315397">
        <w:rPr>
          <w:rFonts w:ascii="Source Sans Pro ExtraLight" w:eastAsia="Times New Roman" w:hAnsi="Source Sans Pro ExtraLight" w:cs="Times New Roman"/>
          <w:color w:val="000000"/>
          <w:kern w:val="0"/>
          <w:sz w:val="26"/>
          <w:szCs w:val="26"/>
          <w14:ligatures w14:val="none"/>
        </w:rPr>
        <w:t xml:space="preserve"> due to parent choices and lower birth rates. The result is the heavy weight of those extra contracts on squeezed budgets.</w:t>
      </w:r>
    </w:p>
    <w:p w14:paraId="408B7194" w14:textId="77777777" w:rsidR="000D3AD6" w:rsidRPr="00315397" w:rsidRDefault="000D3AD6" w:rsidP="000D3AD6">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p>
    <w:p w14:paraId="40910FBC" w14:textId="77777777" w:rsidR="000D3AD6" w:rsidRPr="00315397" w:rsidRDefault="000D3AD6" w:rsidP="000D3AD6">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Streamlining budgets for the decade ahead will protect districts from programming cuts, referenda, and staff conflicts.</w:t>
      </w:r>
    </w:p>
    <w:p w14:paraId="18157864" w14:textId="77777777" w:rsidR="000D3AD6" w:rsidRPr="00315397" w:rsidRDefault="000D3AD6" w:rsidP="000D3AD6">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p>
    <w:p w14:paraId="0AB846AF" w14:textId="77777777" w:rsidR="000D3AD6" w:rsidRPr="00315397" w:rsidRDefault="000D3AD6" w:rsidP="000D3AD6">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r w:rsidRPr="00315397">
        <w:rPr>
          <w:rFonts w:ascii="Source Sans Pro ExtraLight" w:eastAsia="Times New Roman" w:hAnsi="Source Sans Pro ExtraLight" w:cs="Times New Roman"/>
          <w:b/>
          <w:bCs/>
          <w:color w:val="000000"/>
          <w:kern w:val="0"/>
          <w:sz w:val="26"/>
          <w:szCs w:val="26"/>
          <w14:ligatures w14:val="none"/>
        </w:rPr>
        <w:t>TASKS</w:t>
      </w:r>
    </w:p>
    <w:p w14:paraId="5A7C5D72" w14:textId="77777777" w:rsidR="000D3AD6" w:rsidRPr="00315397" w:rsidRDefault="000D3AD6" w:rsidP="000D3AD6">
      <w:pPr>
        <w:numPr>
          <w:ilvl w:val="0"/>
          <w:numId w:val="19"/>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Ask for high-quality finance professional development.</w:t>
      </w:r>
    </w:p>
    <w:p w14:paraId="7019CF41" w14:textId="77777777" w:rsidR="000D3AD6" w:rsidRPr="00315397" w:rsidRDefault="000D3AD6" w:rsidP="000D3AD6">
      <w:pPr>
        <w:numPr>
          <w:ilvl w:val="1"/>
          <w:numId w:val="19"/>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Whether their budget is $2 million or $2 billion, school board members control among the largest revenue streams in their state. Lack of understanding of accounting, staffing, investing, and futureproofing can hobble districts for years. Without training, board members are left to trust district staff and face the consequences.</w:t>
      </w:r>
    </w:p>
    <w:p w14:paraId="2930DF95" w14:textId="77777777" w:rsidR="000D3AD6" w:rsidRPr="00315397" w:rsidRDefault="000D3AD6" w:rsidP="000D3AD6">
      <w:pPr>
        <w:numPr>
          <w:ilvl w:val="0"/>
          <w:numId w:val="19"/>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Understand how your district funds schools.</w:t>
      </w:r>
    </w:p>
    <w:p w14:paraId="52FE316B" w14:textId="77777777" w:rsidR="000D3AD6" w:rsidRPr="00315397" w:rsidRDefault="000D3AD6" w:rsidP="000D3AD6">
      <w:pPr>
        <w:numPr>
          <w:ilvl w:val="1"/>
          <w:numId w:val="19"/>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 xml:space="preserve">Some districts provide funding to individual schools based on need. Others set mandatory personnel ratios depending on enrollment. Still others provide </w:t>
      </w:r>
      <w:hyperlink r:id="rId13" w:history="1">
        <w:r w:rsidRPr="00315397">
          <w:rPr>
            <w:rFonts w:ascii="Source Sans Pro ExtraLight" w:eastAsia="Times New Roman" w:hAnsi="Source Sans Pro ExtraLight" w:cs="Times New Roman"/>
            <w:color w:val="1155CC"/>
            <w:kern w:val="0"/>
            <w:sz w:val="26"/>
            <w:szCs w:val="26"/>
            <w:u w:val="single"/>
            <w14:ligatures w14:val="none"/>
          </w:rPr>
          <w:t>site-based management</w:t>
        </w:r>
      </w:hyperlink>
      <w:r w:rsidRPr="00315397">
        <w:rPr>
          <w:rFonts w:ascii="Source Sans Pro ExtraLight" w:eastAsia="Times New Roman" w:hAnsi="Source Sans Pro ExtraLight" w:cs="Times New Roman"/>
          <w:color w:val="000000"/>
          <w:kern w:val="0"/>
          <w:sz w:val="26"/>
          <w:szCs w:val="26"/>
          <w14:ligatures w14:val="none"/>
        </w:rPr>
        <w:t>, empowering principals to use funds as they see fit. Understanding who controls funding and how it is calculated is key to any effective reforms by the board.</w:t>
      </w:r>
    </w:p>
    <w:p w14:paraId="7CBAAAFC" w14:textId="77777777" w:rsidR="000D3AD6" w:rsidRPr="00315397" w:rsidRDefault="000D3AD6" w:rsidP="000D3AD6">
      <w:pPr>
        <w:numPr>
          <w:ilvl w:val="0"/>
          <w:numId w:val="19"/>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Ask the superintendent for staff-to-student ratios over the last 10 years.</w:t>
      </w:r>
    </w:p>
    <w:p w14:paraId="203E92F0" w14:textId="77777777" w:rsidR="000D3AD6" w:rsidRPr="00315397" w:rsidRDefault="000D3AD6" w:rsidP="000D3AD6">
      <w:pPr>
        <w:numPr>
          <w:ilvl w:val="1"/>
          <w:numId w:val="19"/>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While parents prefer small class sizes, balancing that against learning needs is among the most important school leadership duties. Additionally, many districts added non-teaching staff over the last decade, especially since the pandemic.</w:t>
      </w:r>
    </w:p>
    <w:p w14:paraId="1B97D1BD" w14:textId="77777777" w:rsidR="000D3AD6" w:rsidRPr="00315397" w:rsidRDefault="000D3AD6" w:rsidP="000D3AD6">
      <w:pPr>
        <w:numPr>
          <w:ilvl w:val="0"/>
          <w:numId w:val="19"/>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Pass policies to review service contracts annually.</w:t>
      </w:r>
    </w:p>
    <w:p w14:paraId="2A55FD41" w14:textId="77777777" w:rsidR="000D3AD6" w:rsidRPr="00315397" w:rsidRDefault="000D3AD6" w:rsidP="000D3AD6">
      <w:pPr>
        <w:numPr>
          <w:ilvl w:val="1"/>
          <w:numId w:val="19"/>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Many districts accumulate well-intentioned programming that does not provide bang for its buck. Larger districts are often marked for curriculum companies and education non-profits. Reviewing contracts over a certain price ensures every service justifies its cost.</w:t>
      </w:r>
    </w:p>
    <w:p w14:paraId="3FE165EE" w14:textId="77777777" w:rsidR="000D3AD6" w:rsidRPr="00315397" w:rsidRDefault="000D3AD6" w:rsidP="000D3AD6">
      <w:pPr>
        <w:numPr>
          <w:ilvl w:val="0"/>
          <w:numId w:val="19"/>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Approve programs based on outputs, not inputs.</w:t>
      </w:r>
    </w:p>
    <w:p w14:paraId="45102198" w14:textId="77777777" w:rsidR="000D3AD6" w:rsidRPr="00315397" w:rsidRDefault="000D3AD6" w:rsidP="000D3AD6">
      <w:pPr>
        <w:numPr>
          <w:ilvl w:val="1"/>
          <w:numId w:val="19"/>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Whether it’s attendance, performance, mental health, or extracurriculars, school staff prefer to make purchases to solve problems. Demonstrate that you care about kids by asking staff for evidence of effectiveness rather than assuming purchases put toward a problem improve it.</w:t>
      </w:r>
    </w:p>
    <w:p w14:paraId="16E59EA9" w14:textId="77777777" w:rsidR="000D3AD6" w:rsidRPr="00315397" w:rsidRDefault="000D3AD6" w:rsidP="000D3AD6">
      <w:pPr>
        <w:numPr>
          <w:ilvl w:val="0"/>
          <w:numId w:val="19"/>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lastRenderedPageBreak/>
        <w:t>Use audits to your benefit.</w:t>
      </w:r>
    </w:p>
    <w:p w14:paraId="02047617" w14:textId="77777777" w:rsidR="000D3AD6" w:rsidRPr="00315397" w:rsidRDefault="000D3AD6" w:rsidP="000D3AD6">
      <w:pPr>
        <w:numPr>
          <w:ilvl w:val="1"/>
          <w:numId w:val="19"/>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Begin your tenure with an audit of all current curriculum and understand the replacement timeline. Invite the community to participate in the audit or produce a public report after the audit.</w:t>
      </w:r>
    </w:p>
    <w:p w14:paraId="003308C8" w14:textId="77777777" w:rsidR="000D3AD6" w:rsidRPr="00315397" w:rsidRDefault="000D3AD6" w:rsidP="000D3AD6">
      <w:pPr>
        <w:numPr>
          <w:ilvl w:val="1"/>
          <w:numId w:val="19"/>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Define focus areas for efficiencies for your finance team and auditor.</w:t>
      </w:r>
    </w:p>
    <w:p w14:paraId="40E48B85" w14:textId="77777777" w:rsidR="000D3AD6" w:rsidRPr="00315397" w:rsidRDefault="000D3AD6" w:rsidP="000D3AD6">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p>
    <w:p w14:paraId="1AC933E5" w14:textId="77777777" w:rsidR="000D3AD6" w:rsidRPr="00315397" w:rsidRDefault="000D3AD6" w:rsidP="000D3AD6">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r w:rsidRPr="00315397">
        <w:rPr>
          <w:rFonts w:ascii="Source Sans Pro ExtraLight" w:eastAsia="Times New Roman" w:hAnsi="Source Sans Pro ExtraLight" w:cs="Times New Roman"/>
          <w:b/>
          <w:bCs/>
          <w:color w:val="000000"/>
          <w:kern w:val="0"/>
          <w:sz w:val="26"/>
          <w:szCs w:val="26"/>
          <w14:ligatures w14:val="none"/>
        </w:rPr>
        <w:t>RESPONSE TO OBJECTIONS</w:t>
      </w:r>
    </w:p>
    <w:p w14:paraId="33D8A5D1" w14:textId="77777777" w:rsidR="000D3AD6" w:rsidRPr="00315397" w:rsidRDefault="000D3AD6" w:rsidP="000D3AD6">
      <w:pPr>
        <w:numPr>
          <w:ilvl w:val="0"/>
          <w:numId w:val="20"/>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“Smaller class sizes help children learn better.”</w:t>
      </w:r>
    </w:p>
    <w:p w14:paraId="195E23A9" w14:textId="77777777" w:rsidR="000D3AD6" w:rsidRPr="00315397" w:rsidRDefault="000D3AD6" w:rsidP="000D3AD6">
      <w:pPr>
        <w:numPr>
          <w:ilvl w:val="1"/>
          <w:numId w:val="20"/>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Smaller class size is among the most expensive education solutions because it voluntarily lowers efficiency. Additionally, locating and hiring 2 high-quality teachers is far more difficult than retaining 1 high-quality teacher to teach a larger class.</w:t>
      </w:r>
    </w:p>
    <w:p w14:paraId="4B8AD0FA" w14:textId="77777777" w:rsidR="000D3AD6" w:rsidRPr="00315397" w:rsidRDefault="000D3AD6" w:rsidP="000D3AD6">
      <w:pPr>
        <w:numPr>
          <w:ilvl w:val="0"/>
          <w:numId w:val="20"/>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“Your budget is what you value.”</w:t>
      </w:r>
    </w:p>
    <w:p w14:paraId="277FE4B5" w14:textId="77777777" w:rsidR="000D3AD6" w:rsidRPr="00315397" w:rsidRDefault="000D3AD6" w:rsidP="000D3AD6">
      <w:pPr>
        <w:numPr>
          <w:ilvl w:val="1"/>
          <w:numId w:val="20"/>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As education costs continue to rise, every line item must justify its existence. Cutting a program or role offers an opportunity to reinvest in something that works.</w:t>
      </w:r>
    </w:p>
    <w:p w14:paraId="7075BE15" w14:textId="77777777" w:rsidR="000D3AD6" w:rsidRPr="00315397" w:rsidRDefault="000D3AD6" w:rsidP="000D3AD6">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p>
    <w:p w14:paraId="700A0CA9" w14:textId="77777777" w:rsidR="000D3AD6" w:rsidRPr="00315397" w:rsidRDefault="000D3AD6" w:rsidP="000D3AD6">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r w:rsidRPr="00315397">
        <w:rPr>
          <w:rFonts w:ascii="Source Sans Pro ExtraLight" w:eastAsia="Times New Roman" w:hAnsi="Source Sans Pro ExtraLight" w:cs="Times New Roman"/>
          <w:b/>
          <w:bCs/>
          <w:color w:val="000000"/>
          <w:kern w:val="0"/>
          <w:sz w:val="26"/>
          <w:szCs w:val="26"/>
          <w14:ligatures w14:val="none"/>
        </w:rPr>
        <w:t>FURTHER READING</w:t>
      </w:r>
    </w:p>
    <w:p w14:paraId="4C9491ED" w14:textId="77777777" w:rsidR="000D3AD6" w:rsidRPr="00315397" w:rsidRDefault="000D3AD6" w:rsidP="000D3AD6">
      <w:pPr>
        <w:numPr>
          <w:ilvl w:val="0"/>
          <w:numId w:val="21"/>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 xml:space="preserve">Marguerite </w:t>
      </w:r>
      <w:proofErr w:type="spellStart"/>
      <w:r w:rsidRPr="00315397">
        <w:rPr>
          <w:rFonts w:ascii="Source Sans Pro ExtraLight" w:eastAsia="Times New Roman" w:hAnsi="Source Sans Pro ExtraLight" w:cs="Times New Roman"/>
          <w:color w:val="000000"/>
          <w:kern w:val="0"/>
          <w:sz w:val="26"/>
          <w:szCs w:val="26"/>
          <w14:ligatures w14:val="none"/>
        </w:rPr>
        <w:t>Roza</w:t>
      </w:r>
      <w:proofErr w:type="spellEnd"/>
    </w:p>
    <w:p w14:paraId="7AAF058A" w14:textId="77777777" w:rsidR="000D3AD6" w:rsidRPr="00315397" w:rsidRDefault="000D3AD6" w:rsidP="000D3AD6">
      <w:pPr>
        <w:numPr>
          <w:ilvl w:val="1"/>
          <w:numId w:val="21"/>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hyperlink r:id="rId14" w:history="1">
        <w:r w:rsidRPr="00315397">
          <w:rPr>
            <w:rFonts w:ascii="Source Sans Pro ExtraLight" w:eastAsia="Times New Roman" w:hAnsi="Source Sans Pro ExtraLight" w:cs="Times New Roman"/>
            <w:color w:val="1155CC"/>
            <w:kern w:val="0"/>
            <w:sz w:val="26"/>
            <w:szCs w:val="26"/>
            <w:u w:val="single"/>
            <w14:ligatures w14:val="none"/>
          </w:rPr>
          <w:t>School Boards Face Their Most Difficult Budget Season Ever. Many Are Unprepared</w:t>
        </w:r>
      </w:hyperlink>
    </w:p>
    <w:p w14:paraId="2774742C" w14:textId="77777777" w:rsidR="000D3AD6" w:rsidRPr="00315397" w:rsidRDefault="000D3AD6" w:rsidP="000D3AD6">
      <w:pPr>
        <w:numPr>
          <w:ilvl w:val="0"/>
          <w:numId w:val="21"/>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National Center for Education Statistics</w:t>
      </w:r>
    </w:p>
    <w:p w14:paraId="39998B2F" w14:textId="77777777" w:rsidR="000D3AD6" w:rsidRPr="00315397" w:rsidRDefault="000D3AD6" w:rsidP="000D3AD6">
      <w:pPr>
        <w:numPr>
          <w:ilvl w:val="1"/>
          <w:numId w:val="21"/>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hyperlink r:id="rId15" w:history="1">
        <w:r w:rsidRPr="00315397">
          <w:rPr>
            <w:rFonts w:ascii="Source Sans Pro ExtraLight" w:eastAsia="Times New Roman" w:hAnsi="Source Sans Pro ExtraLight" w:cs="Times New Roman"/>
            <w:color w:val="1155CC"/>
            <w:kern w:val="0"/>
            <w:sz w:val="26"/>
            <w:szCs w:val="26"/>
            <w:u w:val="single"/>
            <w14:ligatures w14:val="none"/>
          </w:rPr>
          <w:t>Most Current Digest Tables</w:t>
        </w:r>
      </w:hyperlink>
    </w:p>
    <w:p w14:paraId="2F663A12" w14:textId="77777777" w:rsidR="000D3AD6" w:rsidRDefault="000D3AD6">
      <w:pPr>
        <w:rPr>
          <w:rFonts w:ascii="Source Sans Pro ExtraLight" w:eastAsia="Times New Roman" w:hAnsi="Source Sans Pro ExtraLight" w:cs="Times New Roman"/>
          <w:b/>
          <w:bCs/>
          <w:color w:val="000000"/>
          <w:kern w:val="0"/>
          <w:sz w:val="26"/>
          <w:szCs w:val="26"/>
          <w:u w:val="single"/>
          <w14:ligatures w14:val="none"/>
        </w:rPr>
      </w:pPr>
      <w:r>
        <w:rPr>
          <w:rFonts w:ascii="Source Sans Pro ExtraLight" w:eastAsia="Times New Roman" w:hAnsi="Source Sans Pro ExtraLight" w:cs="Times New Roman"/>
          <w:b/>
          <w:bCs/>
          <w:color w:val="000000"/>
          <w:kern w:val="0"/>
          <w:sz w:val="26"/>
          <w:szCs w:val="26"/>
          <w:u w:val="single"/>
          <w14:ligatures w14:val="none"/>
        </w:rPr>
        <w:br w:type="page"/>
      </w:r>
    </w:p>
    <w:p w14:paraId="69B5B00B" w14:textId="527D63B0" w:rsidR="00315397" w:rsidRPr="00315397" w:rsidRDefault="00315397"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bookmarkStart w:id="2" w:name="LITERACY"/>
      <w:r w:rsidRPr="00315397">
        <w:rPr>
          <w:rFonts w:ascii="Source Sans Pro ExtraLight" w:eastAsia="Times New Roman" w:hAnsi="Source Sans Pro ExtraLight" w:cs="Times New Roman"/>
          <w:b/>
          <w:bCs/>
          <w:color w:val="000000"/>
          <w:kern w:val="0"/>
          <w:sz w:val="26"/>
          <w:szCs w:val="26"/>
          <w:u w:val="single"/>
          <w14:ligatures w14:val="none"/>
        </w:rPr>
        <w:lastRenderedPageBreak/>
        <w:t>LITERACY</w:t>
      </w:r>
    </w:p>
    <w:bookmarkEnd w:id="2"/>
    <w:p w14:paraId="7A2F8EED" w14:textId="77777777" w:rsidR="00315397" w:rsidRPr="00315397" w:rsidRDefault="00315397"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p>
    <w:p w14:paraId="0D8B20BF" w14:textId="77777777" w:rsidR="00315397" w:rsidRPr="00315397" w:rsidRDefault="00315397"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r w:rsidRPr="00315397">
        <w:rPr>
          <w:rFonts w:ascii="Source Sans Pro ExtraLight" w:eastAsia="Times New Roman" w:hAnsi="Source Sans Pro ExtraLight" w:cs="Times New Roman"/>
          <w:b/>
          <w:bCs/>
          <w:color w:val="000000"/>
          <w:kern w:val="0"/>
          <w:sz w:val="26"/>
          <w:szCs w:val="26"/>
          <w14:ligatures w14:val="none"/>
        </w:rPr>
        <w:t>BACKGROUND</w:t>
      </w:r>
    </w:p>
    <w:p w14:paraId="2D740299" w14:textId="77777777" w:rsidR="00315397" w:rsidRPr="00315397" w:rsidRDefault="00315397"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 xml:space="preserve">Children have been taught to read incorrectly for the last 20 years. Children </w:t>
      </w:r>
      <w:hyperlink r:id="rId16" w:history="1">
        <w:r w:rsidRPr="00315397">
          <w:rPr>
            <w:rFonts w:ascii="Source Sans Pro ExtraLight" w:eastAsia="Times New Roman" w:hAnsi="Source Sans Pro ExtraLight" w:cs="Times New Roman"/>
            <w:color w:val="1155CC"/>
            <w:kern w:val="0"/>
            <w:sz w:val="26"/>
            <w:szCs w:val="26"/>
            <w:u w:val="single"/>
            <w14:ligatures w14:val="none"/>
          </w:rPr>
          <w:t>do not learn to read naturally.</w:t>
        </w:r>
      </w:hyperlink>
      <w:r w:rsidRPr="00315397">
        <w:rPr>
          <w:rFonts w:ascii="Source Sans Pro ExtraLight" w:eastAsia="Times New Roman" w:hAnsi="Source Sans Pro ExtraLight" w:cs="Times New Roman"/>
          <w:color w:val="000000"/>
          <w:kern w:val="0"/>
          <w:sz w:val="26"/>
          <w:szCs w:val="26"/>
          <w14:ligatures w14:val="none"/>
        </w:rPr>
        <w:t xml:space="preserve"> The secret is “phonics,” decoding what sound a letter makes so they can pronounce any word they come across, even if they do not yet know what it means. Having that universal “skeleton key” to reading helps students quickly graduate to </w:t>
      </w:r>
      <w:hyperlink r:id="rId17" w:history="1">
        <w:r w:rsidRPr="00315397">
          <w:rPr>
            <w:rFonts w:ascii="Source Sans Pro ExtraLight" w:eastAsia="Times New Roman" w:hAnsi="Source Sans Pro ExtraLight" w:cs="Times New Roman"/>
            <w:color w:val="1155CC"/>
            <w:kern w:val="0"/>
            <w:sz w:val="26"/>
            <w:szCs w:val="26"/>
            <w:u w:val="single"/>
            <w14:ligatures w14:val="none"/>
          </w:rPr>
          <w:t>higher levels of understanding</w:t>
        </w:r>
      </w:hyperlink>
      <w:r w:rsidRPr="00315397">
        <w:rPr>
          <w:rFonts w:ascii="Source Sans Pro ExtraLight" w:eastAsia="Times New Roman" w:hAnsi="Source Sans Pro ExtraLight" w:cs="Times New Roman"/>
          <w:color w:val="000000"/>
          <w:kern w:val="0"/>
          <w:sz w:val="26"/>
          <w:szCs w:val="26"/>
          <w14:ligatures w14:val="none"/>
        </w:rPr>
        <w:t>: the structure of the sentence, the meaning of the paragraph, the theme of the book. Think of it like any other skill. If you have mastered the mechanics of throwing a football, you won’t freeze up when defenders sprint at you in a new formation.</w:t>
      </w:r>
    </w:p>
    <w:p w14:paraId="56947ECC" w14:textId="77777777" w:rsidR="00315397" w:rsidRPr="00315397" w:rsidRDefault="00315397"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p>
    <w:p w14:paraId="19D1426F" w14:textId="77777777" w:rsidR="00315397" w:rsidRPr="00315397" w:rsidRDefault="00315397"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 xml:space="preserve">However, public and private schools across the nation have watered down a pure phonics approach into something called </w:t>
      </w:r>
      <w:hyperlink r:id="rId18" w:history="1">
        <w:r w:rsidRPr="00315397">
          <w:rPr>
            <w:rFonts w:ascii="Source Sans Pro ExtraLight" w:eastAsia="Times New Roman" w:hAnsi="Source Sans Pro ExtraLight" w:cs="Times New Roman"/>
            <w:color w:val="1155CC"/>
            <w:kern w:val="0"/>
            <w:sz w:val="26"/>
            <w:szCs w:val="26"/>
            <w:u w:val="single"/>
            <w14:ligatures w14:val="none"/>
          </w:rPr>
          <w:t>“balanced literacy.”</w:t>
        </w:r>
      </w:hyperlink>
      <w:r w:rsidRPr="00315397">
        <w:rPr>
          <w:rFonts w:ascii="Source Sans Pro ExtraLight" w:eastAsia="Times New Roman" w:hAnsi="Source Sans Pro ExtraLight" w:cs="Times New Roman"/>
          <w:color w:val="000000"/>
          <w:kern w:val="0"/>
          <w:sz w:val="26"/>
          <w:szCs w:val="26"/>
          <w14:ligatures w14:val="none"/>
        </w:rPr>
        <w:t xml:space="preserve"> Students learn phonics, but also learn to memorize words, guess based on sentence context, and rely on pictures. To continue the football analogy, a coach would never say, “Step into your throws…unless you are about to be tackled. Then, close your eyes, throw it off your back foot, and hope.” Building these bad habits permanently sets students back, especially </w:t>
      </w:r>
      <w:hyperlink r:id="rId19" w:history="1">
        <w:r w:rsidRPr="00315397">
          <w:rPr>
            <w:rFonts w:ascii="Source Sans Pro ExtraLight" w:eastAsia="Times New Roman" w:hAnsi="Source Sans Pro ExtraLight" w:cs="Times New Roman"/>
            <w:color w:val="1155CC"/>
            <w:kern w:val="0"/>
            <w:sz w:val="26"/>
            <w:szCs w:val="26"/>
            <w:u w:val="single"/>
            <w14:ligatures w14:val="none"/>
          </w:rPr>
          <w:t>students with dyslexia</w:t>
        </w:r>
      </w:hyperlink>
      <w:r w:rsidRPr="00315397">
        <w:rPr>
          <w:rFonts w:ascii="Source Sans Pro ExtraLight" w:eastAsia="Times New Roman" w:hAnsi="Source Sans Pro ExtraLight" w:cs="Times New Roman"/>
          <w:color w:val="000000"/>
          <w:kern w:val="0"/>
          <w:sz w:val="26"/>
          <w:szCs w:val="26"/>
          <w14:ligatures w14:val="none"/>
        </w:rPr>
        <w:t xml:space="preserve">. As a result, America lags on </w:t>
      </w:r>
      <w:hyperlink r:id="rId20" w:history="1">
        <w:r w:rsidRPr="00315397">
          <w:rPr>
            <w:rFonts w:ascii="Source Sans Pro ExtraLight" w:eastAsia="Times New Roman" w:hAnsi="Source Sans Pro ExtraLight" w:cs="Times New Roman"/>
            <w:color w:val="1155CC"/>
            <w:kern w:val="0"/>
            <w:sz w:val="26"/>
            <w:szCs w:val="26"/>
            <w:u w:val="single"/>
            <w14:ligatures w14:val="none"/>
          </w:rPr>
          <w:t>national</w:t>
        </w:r>
      </w:hyperlink>
      <w:r w:rsidRPr="00315397">
        <w:rPr>
          <w:rFonts w:ascii="Source Sans Pro ExtraLight" w:eastAsia="Times New Roman" w:hAnsi="Source Sans Pro ExtraLight" w:cs="Times New Roman"/>
          <w:color w:val="000000"/>
          <w:kern w:val="0"/>
          <w:sz w:val="26"/>
          <w:szCs w:val="26"/>
          <w14:ligatures w14:val="none"/>
        </w:rPr>
        <w:t xml:space="preserve"> and </w:t>
      </w:r>
      <w:hyperlink r:id="rId21" w:history="1">
        <w:r w:rsidRPr="00315397">
          <w:rPr>
            <w:rFonts w:ascii="Source Sans Pro ExtraLight" w:eastAsia="Times New Roman" w:hAnsi="Source Sans Pro ExtraLight" w:cs="Times New Roman"/>
            <w:color w:val="1155CC"/>
            <w:kern w:val="0"/>
            <w:sz w:val="26"/>
            <w:szCs w:val="26"/>
            <w:u w:val="single"/>
            <w14:ligatures w14:val="none"/>
          </w:rPr>
          <w:t>international</w:t>
        </w:r>
      </w:hyperlink>
      <w:r w:rsidRPr="00315397">
        <w:rPr>
          <w:rFonts w:ascii="Source Sans Pro ExtraLight" w:eastAsia="Times New Roman" w:hAnsi="Source Sans Pro ExtraLight" w:cs="Times New Roman"/>
          <w:color w:val="000000"/>
          <w:kern w:val="0"/>
          <w:sz w:val="26"/>
          <w:szCs w:val="26"/>
          <w14:ligatures w14:val="none"/>
        </w:rPr>
        <w:t xml:space="preserve"> tests.</w:t>
      </w:r>
    </w:p>
    <w:p w14:paraId="0BEE6C80" w14:textId="77777777" w:rsidR="00315397" w:rsidRPr="00315397" w:rsidRDefault="00315397"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p>
    <w:p w14:paraId="54C52B9D" w14:textId="77777777" w:rsidR="00315397" w:rsidRPr="00315397" w:rsidRDefault="00315397"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 xml:space="preserve">Reformers are in the midst of </w:t>
      </w:r>
      <w:hyperlink r:id="rId22" w:history="1">
        <w:r w:rsidRPr="00315397">
          <w:rPr>
            <w:rFonts w:ascii="Source Sans Pro ExtraLight" w:eastAsia="Times New Roman" w:hAnsi="Source Sans Pro ExtraLight" w:cs="Times New Roman"/>
            <w:color w:val="1155CC"/>
            <w:kern w:val="0"/>
            <w:sz w:val="26"/>
            <w:szCs w:val="26"/>
            <w:u w:val="single"/>
            <w14:ligatures w14:val="none"/>
          </w:rPr>
          <w:t>breaking balanced literacy’s hold</w:t>
        </w:r>
      </w:hyperlink>
      <w:r w:rsidRPr="00315397">
        <w:rPr>
          <w:rFonts w:ascii="Source Sans Pro ExtraLight" w:eastAsia="Times New Roman" w:hAnsi="Source Sans Pro ExtraLight" w:cs="Times New Roman"/>
          <w:color w:val="000000"/>
          <w:kern w:val="0"/>
          <w:sz w:val="26"/>
          <w:szCs w:val="26"/>
          <w14:ligatures w14:val="none"/>
        </w:rPr>
        <w:t xml:space="preserve"> on </w:t>
      </w:r>
      <w:hyperlink r:id="rId23" w:history="1">
        <w:r w:rsidRPr="00315397">
          <w:rPr>
            <w:rFonts w:ascii="Source Sans Pro ExtraLight" w:eastAsia="Times New Roman" w:hAnsi="Source Sans Pro ExtraLight" w:cs="Times New Roman"/>
            <w:color w:val="1155CC"/>
            <w:kern w:val="0"/>
            <w:sz w:val="26"/>
            <w:szCs w:val="26"/>
            <w:u w:val="single"/>
            <w14:ligatures w14:val="none"/>
          </w:rPr>
          <w:t>schools</w:t>
        </w:r>
      </w:hyperlink>
      <w:r w:rsidRPr="00315397">
        <w:rPr>
          <w:rFonts w:ascii="Source Sans Pro ExtraLight" w:eastAsia="Times New Roman" w:hAnsi="Source Sans Pro ExtraLight" w:cs="Times New Roman"/>
          <w:color w:val="000000"/>
          <w:kern w:val="0"/>
          <w:sz w:val="26"/>
          <w:szCs w:val="26"/>
          <w14:ligatures w14:val="none"/>
        </w:rPr>
        <w:t xml:space="preserve">, </w:t>
      </w:r>
      <w:hyperlink r:id="rId24" w:history="1">
        <w:r w:rsidRPr="00315397">
          <w:rPr>
            <w:rFonts w:ascii="Source Sans Pro ExtraLight" w:eastAsia="Times New Roman" w:hAnsi="Source Sans Pro ExtraLight" w:cs="Times New Roman"/>
            <w:color w:val="1155CC"/>
            <w:kern w:val="0"/>
            <w:sz w:val="26"/>
            <w:szCs w:val="26"/>
            <w:u w:val="single"/>
            <w14:ligatures w14:val="none"/>
          </w:rPr>
          <w:t>teacher college programs</w:t>
        </w:r>
      </w:hyperlink>
      <w:r w:rsidRPr="00315397">
        <w:rPr>
          <w:rFonts w:ascii="Source Sans Pro ExtraLight" w:eastAsia="Times New Roman" w:hAnsi="Source Sans Pro ExtraLight" w:cs="Times New Roman"/>
          <w:color w:val="000000"/>
          <w:kern w:val="0"/>
          <w:sz w:val="26"/>
          <w:szCs w:val="26"/>
          <w14:ligatures w14:val="none"/>
        </w:rPr>
        <w:t xml:space="preserve">, and </w:t>
      </w:r>
      <w:hyperlink r:id="rId25" w:history="1">
        <w:r w:rsidRPr="00315397">
          <w:rPr>
            <w:rFonts w:ascii="Source Sans Pro ExtraLight" w:eastAsia="Times New Roman" w:hAnsi="Source Sans Pro ExtraLight" w:cs="Times New Roman"/>
            <w:color w:val="1155CC"/>
            <w:kern w:val="0"/>
            <w:sz w:val="26"/>
            <w:szCs w:val="26"/>
            <w:u w:val="single"/>
            <w14:ligatures w14:val="none"/>
          </w:rPr>
          <w:t>curricula</w:t>
        </w:r>
      </w:hyperlink>
      <w:r w:rsidRPr="00315397">
        <w:rPr>
          <w:rFonts w:ascii="Source Sans Pro ExtraLight" w:eastAsia="Times New Roman" w:hAnsi="Source Sans Pro ExtraLight" w:cs="Times New Roman"/>
          <w:color w:val="000000"/>
          <w:kern w:val="0"/>
          <w:sz w:val="26"/>
          <w:szCs w:val="26"/>
          <w14:ligatures w14:val="none"/>
        </w:rPr>
        <w:t xml:space="preserve">. States like Florida and Massachusetts were pioneers in this revolt with the results to show for it, and Mississippi only took 9 years to rise from the bottom to </w:t>
      </w:r>
      <w:hyperlink r:id="rId26" w:history="1">
        <w:r w:rsidRPr="00315397">
          <w:rPr>
            <w:rFonts w:ascii="Source Sans Pro ExtraLight" w:eastAsia="Times New Roman" w:hAnsi="Source Sans Pro ExtraLight" w:cs="Times New Roman"/>
            <w:color w:val="1155CC"/>
            <w:kern w:val="0"/>
            <w:sz w:val="26"/>
            <w:szCs w:val="26"/>
            <w:u w:val="single"/>
            <w14:ligatures w14:val="none"/>
          </w:rPr>
          <w:t>the top 3</w:t>
        </w:r>
      </w:hyperlink>
      <w:r w:rsidRPr="00315397">
        <w:rPr>
          <w:rFonts w:ascii="Source Sans Pro ExtraLight" w:eastAsia="Times New Roman" w:hAnsi="Source Sans Pro ExtraLight" w:cs="Times New Roman"/>
          <w:color w:val="000000"/>
          <w:kern w:val="0"/>
          <w:sz w:val="26"/>
          <w:szCs w:val="26"/>
          <w14:ligatures w14:val="none"/>
        </w:rPr>
        <w:t>.</w:t>
      </w:r>
    </w:p>
    <w:p w14:paraId="2B26F9F5" w14:textId="77777777" w:rsidR="00315397" w:rsidRPr="00315397" w:rsidRDefault="00315397"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p>
    <w:p w14:paraId="114FF044" w14:textId="77777777" w:rsidR="00315397" w:rsidRPr="00315397" w:rsidRDefault="00315397"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r w:rsidRPr="00315397">
        <w:rPr>
          <w:rFonts w:ascii="Source Sans Pro ExtraLight" w:eastAsia="Times New Roman" w:hAnsi="Source Sans Pro ExtraLight" w:cs="Times New Roman"/>
          <w:b/>
          <w:bCs/>
          <w:color w:val="000000"/>
          <w:kern w:val="0"/>
          <w:sz w:val="26"/>
          <w:szCs w:val="26"/>
          <w14:ligatures w14:val="none"/>
        </w:rPr>
        <w:t>TASKS</w:t>
      </w:r>
    </w:p>
    <w:p w14:paraId="42C12663" w14:textId="77777777" w:rsidR="00315397" w:rsidRPr="00315397" w:rsidRDefault="00315397" w:rsidP="00315397">
      <w:pPr>
        <w:numPr>
          <w:ilvl w:val="0"/>
          <w:numId w:val="1"/>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Ask about the reasoning behind the last reading curriculum purchase and when it is due for replacement.</w:t>
      </w:r>
    </w:p>
    <w:p w14:paraId="06EA7AF6" w14:textId="77777777" w:rsidR="00315397" w:rsidRPr="00315397" w:rsidRDefault="00315397" w:rsidP="00315397">
      <w:pPr>
        <w:numPr>
          <w:ilvl w:val="1"/>
          <w:numId w:val="1"/>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Good terms include “the science of reading,” “phonics,” and “knowledge building.” Bad terms include “Lucy Calkins,” “Fountas and Pinnell,” and “3-cueing.”</w:t>
      </w:r>
    </w:p>
    <w:p w14:paraId="6C7BDE6B" w14:textId="77777777" w:rsidR="00315397" w:rsidRPr="00315397" w:rsidRDefault="00315397" w:rsidP="00315397">
      <w:pPr>
        <w:numPr>
          <w:ilvl w:val="1"/>
          <w:numId w:val="1"/>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proofErr w:type="spellStart"/>
      <w:r w:rsidRPr="00315397">
        <w:rPr>
          <w:rFonts w:ascii="Source Sans Pro ExtraLight" w:eastAsia="Times New Roman" w:hAnsi="Source Sans Pro ExtraLight" w:cs="Times New Roman"/>
          <w:color w:val="000000"/>
          <w:kern w:val="0"/>
          <w:sz w:val="26"/>
          <w:szCs w:val="26"/>
          <w14:ligatures w14:val="none"/>
        </w:rPr>
        <w:t>EdReports</w:t>
      </w:r>
      <w:proofErr w:type="spellEnd"/>
      <w:r w:rsidRPr="00315397">
        <w:rPr>
          <w:rFonts w:ascii="Source Sans Pro ExtraLight" w:eastAsia="Times New Roman" w:hAnsi="Source Sans Pro ExtraLight" w:cs="Times New Roman"/>
          <w:color w:val="000000"/>
          <w:kern w:val="0"/>
          <w:sz w:val="26"/>
          <w:szCs w:val="26"/>
          <w14:ligatures w14:val="none"/>
        </w:rPr>
        <w:t xml:space="preserve"> is an oft-cited guidance website that played an important role in raising standards but is no longer reliable for determining the highest-quality materials. The Reading League and Knowledge Matters provide more reliable standards.</w:t>
      </w:r>
    </w:p>
    <w:p w14:paraId="6710B1C5" w14:textId="77777777" w:rsidR="00315397" w:rsidRPr="00315397" w:rsidRDefault="00315397" w:rsidP="00315397">
      <w:pPr>
        <w:numPr>
          <w:ilvl w:val="0"/>
          <w:numId w:val="1"/>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Ask about the superintendent’s and curriculum director’s training in “the science of reading.”</w:t>
      </w:r>
    </w:p>
    <w:p w14:paraId="0680B8FF" w14:textId="77777777" w:rsidR="00315397" w:rsidRPr="00315397" w:rsidRDefault="00315397" w:rsidP="00315397">
      <w:pPr>
        <w:numPr>
          <w:ilvl w:val="1"/>
          <w:numId w:val="1"/>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District leaders should receive explicit training in the science of reading of approximately 80 hours.</w:t>
      </w:r>
    </w:p>
    <w:p w14:paraId="1345CDBB" w14:textId="77777777" w:rsidR="00315397" w:rsidRPr="00315397" w:rsidRDefault="00315397" w:rsidP="00315397">
      <w:pPr>
        <w:numPr>
          <w:ilvl w:val="0"/>
          <w:numId w:val="1"/>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Ask about teachers’ training in “the science of reading.”</w:t>
      </w:r>
    </w:p>
    <w:p w14:paraId="77F23029" w14:textId="77777777" w:rsidR="00315397" w:rsidRPr="00315397" w:rsidRDefault="00315397" w:rsidP="00315397">
      <w:pPr>
        <w:numPr>
          <w:ilvl w:val="1"/>
          <w:numId w:val="1"/>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lastRenderedPageBreak/>
        <w:t>Teachers should receive explicit training in the science of reading as part of professional development.</w:t>
      </w:r>
    </w:p>
    <w:p w14:paraId="212E7BB3" w14:textId="77777777" w:rsidR="00315397" w:rsidRPr="00315397" w:rsidRDefault="00315397" w:rsidP="00315397">
      <w:pPr>
        <w:numPr>
          <w:ilvl w:val="0"/>
          <w:numId w:val="1"/>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Ask for disaggregated data.</w:t>
      </w:r>
    </w:p>
    <w:p w14:paraId="0F4C3D99" w14:textId="77777777" w:rsidR="00315397" w:rsidRPr="00315397" w:rsidRDefault="00315397" w:rsidP="00315397">
      <w:pPr>
        <w:numPr>
          <w:ilvl w:val="1"/>
          <w:numId w:val="1"/>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Districts often remove data from context to befuddle board members. First, ask that your data be divided by gender, income, race, and special needs to determine whether you are serving all students well. Second, ask that your district be ranked against other districts in your state with similar enrollment sizes and poverty rates to judge your district against its peers. Third, ask for where your state rates nationally on the National Assessment of Educational Progress, or NAEP, to judge your students against their national peers.</w:t>
      </w:r>
    </w:p>
    <w:p w14:paraId="7AE3D991" w14:textId="77777777" w:rsidR="00315397" w:rsidRPr="00315397" w:rsidRDefault="00315397"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p>
    <w:p w14:paraId="121E785B" w14:textId="77777777" w:rsidR="00315397" w:rsidRPr="00315397" w:rsidRDefault="00315397"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r w:rsidRPr="00315397">
        <w:rPr>
          <w:rFonts w:ascii="Source Sans Pro ExtraLight" w:eastAsia="Times New Roman" w:hAnsi="Source Sans Pro ExtraLight" w:cs="Times New Roman"/>
          <w:b/>
          <w:bCs/>
          <w:color w:val="000000"/>
          <w:kern w:val="0"/>
          <w:sz w:val="26"/>
          <w:szCs w:val="26"/>
          <w14:ligatures w14:val="none"/>
        </w:rPr>
        <w:t>RESPONSE TO OBJECTIONS</w:t>
      </w:r>
    </w:p>
    <w:p w14:paraId="35FBE518" w14:textId="77777777" w:rsidR="00315397" w:rsidRPr="00315397" w:rsidRDefault="00315397" w:rsidP="00315397">
      <w:pPr>
        <w:numPr>
          <w:ilvl w:val="0"/>
          <w:numId w:val="2"/>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“Trust teachers’ expertise. Do not do a top-down mandate.”</w:t>
      </w:r>
    </w:p>
    <w:p w14:paraId="1B909FBD" w14:textId="77777777" w:rsidR="00315397" w:rsidRPr="00315397" w:rsidRDefault="00315397" w:rsidP="00315397">
      <w:pPr>
        <w:numPr>
          <w:ilvl w:val="1"/>
          <w:numId w:val="2"/>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Teachers live to see students grow academically and enjoy school. Teaching literacy properly empowers and invigorates educators.</w:t>
      </w:r>
    </w:p>
    <w:p w14:paraId="164CDD38" w14:textId="77777777" w:rsidR="00315397" w:rsidRPr="00315397" w:rsidRDefault="00315397" w:rsidP="00315397">
      <w:pPr>
        <w:numPr>
          <w:ilvl w:val="0"/>
          <w:numId w:val="2"/>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“Aggregated data shows that we are succeeding as a district.”</w:t>
      </w:r>
    </w:p>
    <w:p w14:paraId="1DCF72BB" w14:textId="77777777" w:rsidR="00315397" w:rsidRPr="00315397" w:rsidRDefault="00315397" w:rsidP="00315397">
      <w:pPr>
        <w:numPr>
          <w:ilvl w:val="1"/>
          <w:numId w:val="2"/>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Disaggregated data compares peers to peers. Students will face competition in college and the workplace not just from their state, but from the rest of America and the world. Achieving the American dream requires outcompeting their peers, not the average.</w:t>
      </w:r>
    </w:p>
    <w:p w14:paraId="3A712B0D" w14:textId="77777777" w:rsidR="00315397" w:rsidRPr="00315397" w:rsidRDefault="00315397"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p>
    <w:p w14:paraId="228D77A1" w14:textId="77777777" w:rsidR="00315397" w:rsidRPr="00315397" w:rsidRDefault="00315397"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r w:rsidRPr="00315397">
        <w:rPr>
          <w:rFonts w:ascii="Source Sans Pro ExtraLight" w:eastAsia="Times New Roman" w:hAnsi="Source Sans Pro ExtraLight" w:cs="Times New Roman"/>
          <w:b/>
          <w:bCs/>
          <w:color w:val="000000"/>
          <w:kern w:val="0"/>
          <w:sz w:val="26"/>
          <w:szCs w:val="26"/>
          <w14:ligatures w14:val="none"/>
        </w:rPr>
        <w:t>FURTHER READING</w:t>
      </w:r>
    </w:p>
    <w:p w14:paraId="2833102A" w14:textId="77777777" w:rsidR="00315397" w:rsidRPr="00315397" w:rsidRDefault="00315397" w:rsidP="00315397">
      <w:pPr>
        <w:numPr>
          <w:ilvl w:val="0"/>
          <w:numId w:val="3"/>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Mark Seidenberg</w:t>
      </w:r>
    </w:p>
    <w:p w14:paraId="49FFE955" w14:textId="77777777" w:rsidR="00315397" w:rsidRPr="00315397" w:rsidRDefault="00315397" w:rsidP="00315397">
      <w:pPr>
        <w:numPr>
          <w:ilvl w:val="1"/>
          <w:numId w:val="3"/>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hyperlink r:id="rId27" w:history="1">
        <w:r w:rsidRPr="00315397">
          <w:rPr>
            <w:rFonts w:ascii="Source Sans Pro ExtraLight" w:eastAsia="Times New Roman" w:hAnsi="Source Sans Pro ExtraLight" w:cs="Times New Roman"/>
            <w:color w:val="1155CC"/>
            <w:kern w:val="0"/>
            <w:sz w:val="26"/>
            <w:szCs w:val="26"/>
            <w:u w:val="single"/>
            <w14:ligatures w14:val="none"/>
          </w:rPr>
          <w:t>Language at the Speed of Sight: How We Read, Why So Many Can't, and What Can Be Done About It</w:t>
        </w:r>
      </w:hyperlink>
    </w:p>
    <w:p w14:paraId="79A7460E" w14:textId="77777777" w:rsidR="00315397" w:rsidRPr="00315397" w:rsidRDefault="00315397" w:rsidP="00315397">
      <w:pPr>
        <w:numPr>
          <w:ilvl w:val="0"/>
          <w:numId w:val="3"/>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Wiley Blevins</w:t>
      </w:r>
    </w:p>
    <w:p w14:paraId="213781AC" w14:textId="77777777" w:rsidR="00315397" w:rsidRPr="00315397" w:rsidRDefault="00315397" w:rsidP="00315397">
      <w:pPr>
        <w:numPr>
          <w:ilvl w:val="1"/>
          <w:numId w:val="3"/>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hyperlink r:id="rId28" w:history="1">
        <w:r w:rsidRPr="00315397">
          <w:rPr>
            <w:rFonts w:ascii="Source Sans Pro ExtraLight" w:eastAsia="Times New Roman" w:hAnsi="Source Sans Pro ExtraLight" w:cs="Times New Roman"/>
            <w:color w:val="1155CC"/>
            <w:kern w:val="0"/>
            <w:sz w:val="26"/>
            <w:szCs w:val="26"/>
            <w:u w:val="single"/>
            <w14:ligatures w14:val="none"/>
          </w:rPr>
          <w:t>Meeting the Challenges of Early Literacy Phonics Instruction</w:t>
        </w:r>
      </w:hyperlink>
    </w:p>
    <w:p w14:paraId="69765D40" w14:textId="77777777" w:rsidR="00315397" w:rsidRPr="00315397" w:rsidRDefault="00315397" w:rsidP="00315397">
      <w:pPr>
        <w:numPr>
          <w:ilvl w:val="0"/>
          <w:numId w:val="3"/>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E. D. Hirsch</w:t>
      </w:r>
    </w:p>
    <w:p w14:paraId="7CE4622C" w14:textId="77777777" w:rsidR="00315397" w:rsidRPr="00315397" w:rsidRDefault="00315397" w:rsidP="00315397">
      <w:pPr>
        <w:numPr>
          <w:ilvl w:val="1"/>
          <w:numId w:val="3"/>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hyperlink r:id="rId29" w:history="1">
        <w:r w:rsidRPr="00315397">
          <w:rPr>
            <w:rFonts w:ascii="Source Sans Pro ExtraLight" w:eastAsia="Times New Roman" w:hAnsi="Source Sans Pro ExtraLight" w:cs="Times New Roman"/>
            <w:color w:val="1155CC"/>
            <w:kern w:val="0"/>
            <w:sz w:val="26"/>
            <w:szCs w:val="26"/>
            <w:u w:val="single"/>
            <w14:ligatures w14:val="none"/>
          </w:rPr>
          <w:t>Why Knowledge Matters: Rescuing Our Children from Failed Educational Theories</w:t>
        </w:r>
      </w:hyperlink>
    </w:p>
    <w:p w14:paraId="0D32CE44" w14:textId="77777777" w:rsidR="00A7421F" w:rsidRDefault="00A7421F">
      <w:pPr>
        <w:rPr>
          <w:rFonts w:ascii="Source Sans Pro ExtraLight" w:eastAsia="Times New Roman" w:hAnsi="Source Sans Pro ExtraLight" w:cs="Times New Roman"/>
          <w:b/>
          <w:bCs/>
          <w:color w:val="000000"/>
          <w:kern w:val="0"/>
          <w:sz w:val="26"/>
          <w:szCs w:val="26"/>
          <w:u w:val="single"/>
          <w14:ligatures w14:val="none"/>
        </w:rPr>
      </w:pPr>
      <w:r>
        <w:rPr>
          <w:rFonts w:ascii="Source Sans Pro ExtraLight" w:eastAsia="Times New Roman" w:hAnsi="Source Sans Pro ExtraLight" w:cs="Times New Roman"/>
          <w:b/>
          <w:bCs/>
          <w:color w:val="000000"/>
          <w:kern w:val="0"/>
          <w:sz w:val="26"/>
          <w:szCs w:val="26"/>
          <w:u w:val="single"/>
          <w14:ligatures w14:val="none"/>
        </w:rPr>
        <w:br w:type="page"/>
      </w:r>
    </w:p>
    <w:p w14:paraId="609730D6" w14:textId="0063BC13" w:rsidR="00315397" w:rsidRPr="00315397" w:rsidRDefault="00315397"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bookmarkStart w:id="3" w:name="MATHEMATICSANDSCIENCES"/>
      <w:r w:rsidRPr="00315397">
        <w:rPr>
          <w:rFonts w:ascii="Source Sans Pro ExtraLight" w:eastAsia="Times New Roman" w:hAnsi="Source Sans Pro ExtraLight" w:cs="Times New Roman"/>
          <w:b/>
          <w:bCs/>
          <w:color w:val="000000"/>
          <w:kern w:val="0"/>
          <w:sz w:val="26"/>
          <w:szCs w:val="26"/>
          <w:u w:val="single"/>
          <w14:ligatures w14:val="none"/>
        </w:rPr>
        <w:lastRenderedPageBreak/>
        <w:t>MATHEMATICS AND SCIENCES</w:t>
      </w:r>
    </w:p>
    <w:bookmarkEnd w:id="3"/>
    <w:p w14:paraId="23396F84" w14:textId="77777777" w:rsidR="00315397" w:rsidRPr="00315397" w:rsidRDefault="00315397"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p>
    <w:p w14:paraId="6D77D266" w14:textId="77777777" w:rsidR="00315397" w:rsidRPr="00315397" w:rsidRDefault="00315397"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r w:rsidRPr="00315397">
        <w:rPr>
          <w:rFonts w:ascii="Source Sans Pro ExtraLight" w:eastAsia="Times New Roman" w:hAnsi="Source Sans Pro ExtraLight" w:cs="Times New Roman"/>
          <w:b/>
          <w:bCs/>
          <w:color w:val="000000"/>
          <w:kern w:val="0"/>
          <w:sz w:val="26"/>
          <w:szCs w:val="26"/>
          <w14:ligatures w14:val="none"/>
        </w:rPr>
        <w:t>BACKGROUND</w:t>
      </w:r>
    </w:p>
    <w:p w14:paraId="28CF7CC8" w14:textId="77777777" w:rsidR="00315397" w:rsidRPr="00315397" w:rsidRDefault="00315397"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 xml:space="preserve">The pandemic struck reading skills hard, but </w:t>
      </w:r>
      <w:hyperlink r:id="rId30" w:history="1">
        <w:r w:rsidRPr="00315397">
          <w:rPr>
            <w:rFonts w:ascii="Source Sans Pro ExtraLight" w:eastAsia="Times New Roman" w:hAnsi="Source Sans Pro ExtraLight" w:cs="Times New Roman"/>
            <w:color w:val="1155CC"/>
            <w:kern w:val="0"/>
            <w:sz w:val="26"/>
            <w:szCs w:val="26"/>
            <w:u w:val="single"/>
            <w14:ligatures w14:val="none"/>
          </w:rPr>
          <w:t>mathematics skills</w:t>
        </w:r>
      </w:hyperlink>
      <w:r w:rsidRPr="00315397">
        <w:rPr>
          <w:rFonts w:ascii="Source Sans Pro ExtraLight" w:eastAsia="Times New Roman" w:hAnsi="Source Sans Pro ExtraLight" w:cs="Times New Roman"/>
          <w:color w:val="000000"/>
          <w:kern w:val="0"/>
          <w:sz w:val="26"/>
          <w:szCs w:val="26"/>
          <w14:ligatures w14:val="none"/>
        </w:rPr>
        <w:t xml:space="preserve"> harder. Math skills are sequential, so the gaps virtual learning created persisted long after remote learning ended. Science is </w:t>
      </w:r>
      <w:hyperlink r:id="rId31" w:history="1">
        <w:r w:rsidRPr="00315397">
          <w:rPr>
            <w:rFonts w:ascii="Source Sans Pro ExtraLight" w:eastAsia="Times New Roman" w:hAnsi="Source Sans Pro ExtraLight" w:cs="Times New Roman"/>
            <w:color w:val="1155CC"/>
            <w:kern w:val="0"/>
            <w:sz w:val="26"/>
            <w:szCs w:val="26"/>
            <w:u w:val="single"/>
            <w14:ligatures w14:val="none"/>
          </w:rPr>
          <w:t>no better</w:t>
        </w:r>
      </w:hyperlink>
      <w:r w:rsidRPr="00315397">
        <w:rPr>
          <w:rFonts w:ascii="Source Sans Pro ExtraLight" w:eastAsia="Times New Roman" w:hAnsi="Source Sans Pro ExtraLight" w:cs="Times New Roman"/>
          <w:color w:val="000000"/>
          <w:kern w:val="0"/>
          <w:sz w:val="26"/>
          <w:szCs w:val="26"/>
          <w14:ligatures w14:val="none"/>
        </w:rPr>
        <w:t>.</w:t>
      </w:r>
    </w:p>
    <w:p w14:paraId="3AF2C386" w14:textId="77777777" w:rsidR="00315397" w:rsidRPr="00315397" w:rsidRDefault="00315397"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p>
    <w:p w14:paraId="0E43AE5F" w14:textId="77777777" w:rsidR="00315397" w:rsidRPr="00315397" w:rsidRDefault="00315397"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 xml:space="preserve">America cannot afford to lose any more ground in STEM. The United States already </w:t>
      </w:r>
      <w:hyperlink r:id="rId32" w:history="1">
        <w:r w:rsidRPr="00315397">
          <w:rPr>
            <w:rFonts w:ascii="Source Sans Pro ExtraLight" w:eastAsia="Times New Roman" w:hAnsi="Source Sans Pro ExtraLight" w:cs="Times New Roman"/>
            <w:color w:val="1155CC"/>
            <w:kern w:val="0"/>
            <w:sz w:val="26"/>
            <w:szCs w:val="26"/>
            <w:u w:val="single"/>
            <w14:ligatures w14:val="none"/>
          </w:rPr>
          <w:t>ranks far behind</w:t>
        </w:r>
      </w:hyperlink>
      <w:r w:rsidRPr="00315397">
        <w:rPr>
          <w:rFonts w:ascii="Source Sans Pro ExtraLight" w:eastAsia="Times New Roman" w:hAnsi="Source Sans Pro ExtraLight" w:cs="Times New Roman"/>
          <w:color w:val="000000"/>
          <w:kern w:val="0"/>
          <w:sz w:val="26"/>
          <w:szCs w:val="26"/>
          <w14:ligatures w14:val="none"/>
        </w:rPr>
        <w:t xml:space="preserve"> most of the wealthy nations in Europe, Asia, and North America in math skills. America also </w:t>
      </w:r>
      <w:hyperlink r:id="rId33" w:history="1">
        <w:proofErr w:type="gramStart"/>
        <w:r w:rsidRPr="00315397">
          <w:rPr>
            <w:rFonts w:ascii="Source Sans Pro ExtraLight" w:eastAsia="Times New Roman" w:hAnsi="Source Sans Pro ExtraLight" w:cs="Times New Roman"/>
            <w:color w:val="1155CC"/>
            <w:kern w:val="0"/>
            <w:sz w:val="26"/>
            <w:szCs w:val="26"/>
            <w:u w:val="single"/>
            <w14:ligatures w14:val="none"/>
          </w:rPr>
          <w:t>lags behind</w:t>
        </w:r>
        <w:proofErr w:type="gramEnd"/>
      </w:hyperlink>
      <w:r w:rsidRPr="00315397">
        <w:rPr>
          <w:rFonts w:ascii="Source Sans Pro ExtraLight" w:eastAsia="Times New Roman" w:hAnsi="Source Sans Pro ExtraLight" w:cs="Times New Roman"/>
          <w:color w:val="000000"/>
          <w:kern w:val="0"/>
          <w:sz w:val="26"/>
          <w:szCs w:val="26"/>
          <w14:ligatures w14:val="none"/>
        </w:rPr>
        <w:t xml:space="preserve"> leading nations in producing elite math students. The results are bad for </w:t>
      </w:r>
      <w:hyperlink r:id="rId34" w:history="1">
        <w:r w:rsidRPr="00315397">
          <w:rPr>
            <w:rFonts w:ascii="Source Sans Pro ExtraLight" w:eastAsia="Times New Roman" w:hAnsi="Source Sans Pro ExtraLight" w:cs="Times New Roman"/>
            <w:color w:val="1155CC"/>
            <w:kern w:val="0"/>
            <w:sz w:val="26"/>
            <w:szCs w:val="26"/>
            <w:u w:val="single"/>
            <w14:ligatures w14:val="none"/>
          </w:rPr>
          <w:t>business</w:t>
        </w:r>
      </w:hyperlink>
      <w:r w:rsidRPr="00315397">
        <w:rPr>
          <w:rFonts w:ascii="Source Sans Pro ExtraLight" w:eastAsia="Times New Roman" w:hAnsi="Source Sans Pro ExtraLight" w:cs="Times New Roman"/>
          <w:color w:val="000000"/>
          <w:kern w:val="0"/>
          <w:sz w:val="26"/>
          <w:szCs w:val="26"/>
          <w14:ligatures w14:val="none"/>
        </w:rPr>
        <w:t xml:space="preserve"> and </w:t>
      </w:r>
      <w:hyperlink r:id="rId35" w:history="1">
        <w:r w:rsidRPr="00315397">
          <w:rPr>
            <w:rFonts w:ascii="Source Sans Pro ExtraLight" w:eastAsia="Times New Roman" w:hAnsi="Source Sans Pro ExtraLight" w:cs="Times New Roman"/>
            <w:color w:val="1155CC"/>
            <w:kern w:val="0"/>
            <w:sz w:val="26"/>
            <w:szCs w:val="26"/>
            <w:u w:val="single"/>
            <w14:ligatures w14:val="none"/>
          </w:rPr>
          <w:t>national security</w:t>
        </w:r>
      </w:hyperlink>
      <w:r w:rsidRPr="00315397">
        <w:rPr>
          <w:rFonts w:ascii="Source Sans Pro ExtraLight" w:eastAsia="Times New Roman" w:hAnsi="Source Sans Pro ExtraLight" w:cs="Times New Roman"/>
          <w:color w:val="000000"/>
          <w:kern w:val="0"/>
          <w:sz w:val="26"/>
          <w:szCs w:val="26"/>
          <w14:ligatures w14:val="none"/>
        </w:rPr>
        <w:t>. Employers cannot find skilled tradesmen critical for construction and modern manufacturing, international business and military threats shrink our competitive advantage, and America relies on immigration to fill many high-paying, high-status jobs.</w:t>
      </w:r>
    </w:p>
    <w:p w14:paraId="558518F3" w14:textId="77777777" w:rsidR="00315397" w:rsidRPr="00315397" w:rsidRDefault="00315397"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p>
    <w:p w14:paraId="6E1B0315" w14:textId="77777777" w:rsidR="00315397" w:rsidRPr="00315397" w:rsidRDefault="00315397"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 xml:space="preserve">Reformers are pushing back against multiple threats, including </w:t>
      </w:r>
      <w:hyperlink r:id="rId36" w:history="1">
        <w:r w:rsidRPr="00315397">
          <w:rPr>
            <w:rFonts w:ascii="Source Sans Pro ExtraLight" w:eastAsia="Times New Roman" w:hAnsi="Source Sans Pro ExtraLight" w:cs="Times New Roman"/>
            <w:color w:val="1155CC"/>
            <w:kern w:val="0"/>
            <w:sz w:val="26"/>
            <w:szCs w:val="26"/>
            <w:u w:val="single"/>
            <w14:ligatures w14:val="none"/>
          </w:rPr>
          <w:t>poor teaching</w:t>
        </w:r>
      </w:hyperlink>
      <w:r w:rsidRPr="00315397">
        <w:rPr>
          <w:rFonts w:ascii="Source Sans Pro ExtraLight" w:eastAsia="Times New Roman" w:hAnsi="Source Sans Pro ExtraLight" w:cs="Times New Roman"/>
          <w:color w:val="000000"/>
          <w:kern w:val="0"/>
          <w:sz w:val="26"/>
          <w:szCs w:val="26"/>
          <w14:ligatures w14:val="none"/>
        </w:rPr>
        <w:t xml:space="preserve"> of basic math and science skills and the removal of </w:t>
      </w:r>
      <w:hyperlink r:id="rId37" w:history="1">
        <w:r w:rsidRPr="00315397">
          <w:rPr>
            <w:rFonts w:ascii="Source Sans Pro ExtraLight" w:eastAsia="Times New Roman" w:hAnsi="Source Sans Pro ExtraLight" w:cs="Times New Roman"/>
            <w:color w:val="1155CC"/>
            <w:kern w:val="0"/>
            <w:sz w:val="26"/>
            <w:szCs w:val="26"/>
            <w:u w:val="single"/>
            <w14:ligatures w14:val="none"/>
          </w:rPr>
          <w:t>accelerated courses</w:t>
        </w:r>
      </w:hyperlink>
      <w:r w:rsidRPr="00315397">
        <w:rPr>
          <w:rFonts w:ascii="Source Sans Pro ExtraLight" w:eastAsia="Times New Roman" w:hAnsi="Source Sans Pro ExtraLight" w:cs="Times New Roman"/>
          <w:color w:val="000000"/>
          <w:kern w:val="0"/>
          <w:sz w:val="26"/>
          <w:szCs w:val="26"/>
          <w14:ligatures w14:val="none"/>
        </w:rPr>
        <w:t xml:space="preserve"> for advanced students.</w:t>
      </w:r>
    </w:p>
    <w:p w14:paraId="1D52308C" w14:textId="77777777" w:rsidR="00315397" w:rsidRPr="00315397" w:rsidRDefault="00315397"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p>
    <w:p w14:paraId="751D1E55" w14:textId="77777777" w:rsidR="00315397" w:rsidRPr="00315397" w:rsidRDefault="00315397"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r w:rsidRPr="00315397">
        <w:rPr>
          <w:rFonts w:ascii="Source Sans Pro ExtraLight" w:eastAsia="Times New Roman" w:hAnsi="Source Sans Pro ExtraLight" w:cs="Times New Roman"/>
          <w:b/>
          <w:bCs/>
          <w:color w:val="000000"/>
          <w:kern w:val="0"/>
          <w:sz w:val="26"/>
          <w:szCs w:val="26"/>
          <w14:ligatures w14:val="none"/>
        </w:rPr>
        <w:t>TASKS</w:t>
      </w:r>
    </w:p>
    <w:p w14:paraId="79219AE9" w14:textId="77777777" w:rsidR="00315397" w:rsidRPr="00315397" w:rsidRDefault="00315397" w:rsidP="00315397">
      <w:pPr>
        <w:numPr>
          <w:ilvl w:val="0"/>
          <w:numId w:val="4"/>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Ask about the district’s teaching style in math and science.</w:t>
      </w:r>
    </w:p>
    <w:p w14:paraId="1940DC66" w14:textId="77777777" w:rsidR="00315397" w:rsidRPr="00315397" w:rsidRDefault="00315397" w:rsidP="00315397">
      <w:pPr>
        <w:numPr>
          <w:ilvl w:val="1"/>
          <w:numId w:val="4"/>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Good terms include “direct instruction,” where teachers directly show procedures and solutions to build student skills quickly, “Singapore math,” a method for rapidly learning basic skills, and “project-based learning,” where students complete science experiments from beginning to end. Bad terms include “inquiry-based learning,” where students discover answers through experimentation and conceptual learning, inefficiently using classroom time.</w:t>
      </w:r>
    </w:p>
    <w:p w14:paraId="6854035A" w14:textId="77777777" w:rsidR="00315397" w:rsidRPr="00315397" w:rsidRDefault="00315397" w:rsidP="00315397">
      <w:pPr>
        <w:numPr>
          <w:ilvl w:val="1"/>
          <w:numId w:val="4"/>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proofErr w:type="spellStart"/>
      <w:r w:rsidRPr="00315397">
        <w:rPr>
          <w:rFonts w:ascii="Source Sans Pro ExtraLight" w:eastAsia="Times New Roman" w:hAnsi="Source Sans Pro ExtraLight" w:cs="Times New Roman"/>
          <w:color w:val="000000"/>
          <w:kern w:val="0"/>
          <w:sz w:val="26"/>
          <w:szCs w:val="26"/>
          <w14:ligatures w14:val="none"/>
        </w:rPr>
        <w:t>EdReports</w:t>
      </w:r>
      <w:proofErr w:type="spellEnd"/>
      <w:r w:rsidRPr="00315397">
        <w:rPr>
          <w:rFonts w:ascii="Source Sans Pro ExtraLight" w:eastAsia="Times New Roman" w:hAnsi="Source Sans Pro ExtraLight" w:cs="Times New Roman"/>
          <w:color w:val="000000"/>
          <w:kern w:val="0"/>
          <w:sz w:val="26"/>
          <w:szCs w:val="26"/>
          <w14:ligatures w14:val="none"/>
        </w:rPr>
        <w:t xml:space="preserve"> is an oft-cited guidance website that played an important role in raising standards but is no longer reliable for determining the highest-quality materials.</w:t>
      </w:r>
    </w:p>
    <w:p w14:paraId="7A118CC7" w14:textId="77777777" w:rsidR="00315397" w:rsidRPr="00315397" w:rsidRDefault="00315397" w:rsidP="00315397">
      <w:pPr>
        <w:numPr>
          <w:ilvl w:val="0"/>
          <w:numId w:val="4"/>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Ask about the superintendent’s and curriculum director’s training in “the science of math.”</w:t>
      </w:r>
    </w:p>
    <w:p w14:paraId="0E529C84" w14:textId="77777777" w:rsidR="00315397" w:rsidRPr="00315397" w:rsidRDefault="00315397" w:rsidP="00315397">
      <w:pPr>
        <w:numPr>
          <w:ilvl w:val="1"/>
          <w:numId w:val="4"/>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District leaders should receive explicit training in the science of math of approximately 80 hours.</w:t>
      </w:r>
    </w:p>
    <w:p w14:paraId="124B2EED" w14:textId="77777777" w:rsidR="00315397" w:rsidRPr="00315397" w:rsidRDefault="00315397" w:rsidP="00315397">
      <w:pPr>
        <w:numPr>
          <w:ilvl w:val="0"/>
          <w:numId w:val="4"/>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Ask about teachers’ training in “the science of reading.”</w:t>
      </w:r>
    </w:p>
    <w:p w14:paraId="6953EBB3" w14:textId="77777777" w:rsidR="00315397" w:rsidRPr="00315397" w:rsidRDefault="00315397" w:rsidP="00315397">
      <w:pPr>
        <w:numPr>
          <w:ilvl w:val="1"/>
          <w:numId w:val="4"/>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Teachers should receive explicit training in the science of math as part of professional development.</w:t>
      </w:r>
    </w:p>
    <w:p w14:paraId="5386154E" w14:textId="77777777" w:rsidR="00315397" w:rsidRPr="00315397" w:rsidRDefault="00315397" w:rsidP="00315397">
      <w:pPr>
        <w:numPr>
          <w:ilvl w:val="0"/>
          <w:numId w:val="4"/>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Ask whether middle school students can take accelerated math and science courses or skip lower-level courses.</w:t>
      </w:r>
    </w:p>
    <w:p w14:paraId="59EC4506" w14:textId="77777777" w:rsidR="00315397" w:rsidRPr="00315397" w:rsidRDefault="00315397" w:rsidP="00315397">
      <w:pPr>
        <w:numPr>
          <w:ilvl w:val="1"/>
          <w:numId w:val="4"/>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lastRenderedPageBreak/>
        <w:t>Students should be able to challenge themselves above their grade level, including taking high school-level courses like algebra.</w:t>
      </w:r>
    </w:p>
    <w:p w14:paraId="5820E267" w14:textId="77777777" w:rsidR="00315397" w:rsidRPr="00315397" w:rsidRDefault="00315397" w:rsidP="00315397">
      <w:pPr>
        <w:numPr>
          <w:ilvl w:val="0"/>
          <w:numId w:val="4"/>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Ask whether middle school students do lab work in their courses.</w:t>
      </w:r>
    </w:p>
    <w:p w14:paraId="009A607D" w14:textId="77777777" w:rsidR="00315397" w:rsidRPr="00315397" w:rsidRDefault="00315397" w:rsidP="00315397">
      <w:pPr>
        <w:numPr>
          <w:ilvl w:val="1"/>
          <w:numId w:val="4"/>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Lab- and project-based science learning prepares students better for high school and college classrooms.</w:t>
      </w:r>
    </w:p>
    <w:p w14:paraId="3D74516F" w14:textId="77777777" w:rsidR="00315397" w:rsidRPr="00315397" w:rsidRDefault="00315397" w:rsidP="00315397">
      <w:pPr>
        <w:numPr>
          <w:ilvl w:val="0"/>
          <w:numId w:val="4"/>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Ask for disaggregated data.</w:t>
      </w:r>
    </w:p>
    <w:p w14:paraId="3264E7BE" w14:textId="77777777" w:rsidR="00315397" w:rsidRPr="00315397" w:rsidRDefault="00315397" w:rsidP="00315397">
      <w:pPr>
        <w:numPr>
          <w:ilvl w:val="1"/>
          <w:numId w:val="4"/>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Districts often remove data from context to befuddle board members. First, ask that your data be divided by gender, income, race, and special needs to determine whether you are serving all students well. Second, ask that your district be ranked against other districts in your state with similar enrollment sizes and poverty rates to judge your district against its peers. Third, ask for where your state rates nationally on the National Assessment of Educational Progress, or NAEP, to judge your students against their national peers.</w:t>
      </w:r>
    </w:p>
    <w:p w14:paraId="641B2FD9" w14:textId="77777777" w:rsidR="00315397" w:rsidRPr="00315397" w:rsidRDefault="00315397"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p>
    <w:p w14:paraId="02079125" w14:textId="77777777" w:rsidR="00315397" w:rsidRPr="00315397" w:rsidRDefault="00315397"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r w:rsidRPr="00315397">
        <w:rPr>
          <w:rFonts w:ascii="Source Sans Pro ExtraLight" w:eastAsia="Times New Roman" w:hAnsi="Source Sans Pro ExtraLight" w:cs="Times New Roman"/>
          <w:b/>
          <w:bCs/>
          <w:color w:val="000000"/>
          <w:kern w:val="0"/>
          <w:sz w:val="26"/>
          <w:szCs w:val="26"/>
          <w14:ligatures w14:val="none"/>
        </w:rPr>
        <w:t>RESPONSE TO OBJECTIONS</w:t>
      </w:r>
    </w:p>
    <w:p w14:paraId="7757EED6" w14:textId="77777777" w:rsidR="00315397" w:rsidRPr="00315397" w:rsidRDefault="00315397" w:rsidP="00315397">
      <w:pPr>
        <w:numPr>
          <w:ilvl w:val="0"/>
          <w:numId w:val="5"/>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“‘Drill and kill’ is boring. Students will hate math if it is just memorization.”</w:t>
      </w:r>
    </w:p>
    <w:p w14:paraId="03728301" w14:textId="77777777" w:rsidR="00315397" w:rsidRPr="00315397" w:rsidRDefault="00315397" w:rsidP="00315397">
      <w:pPr>
        <w:numPr>
          <w:ilvl w:val="1"/>
          <w:numId w:val="5"/>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Students’ success in any subject relies on them quickly breaking down problems into decodable bites until they become fluent enough to rely on memory recall. The more basic facts students can memorize, the easier more complex problems become.</w:t>
      </w:r>
    </w:p>
    <w:p w14:paraId="5B188020" w14:textId="77777777" w:rsidR="00315397" w:rsidRPr="00315397" w:rsidRDefault="00315397" w:rsidP="00315397">
      <w:pPr>
        <w:numPr>
          <w:ilvl w:val="0"/>
          <w:numId w:val="5"/>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“Encouraging students to take challenging courses early sets them up for academic and emotional failure.”</w:t>
      </w:r>
    </w:p>
    <w:p w14:paraId="55F81F65" w14:textId="77777777" w:rsidR="00315397" w:rsidRPr="00315397" w:rsidRDefault="00315397" w:rsidP="00315397">
      <w:pPr>
        <w:numPr>
          <w:ilvl w:val="1"/>
          <w:numId w:val="5"/>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Research shows that students and teachers alike underestimate students’ resilience. Opt-out models instead of opt-in raise achievement for all students.</w:t>
      </w:r>
    </w:p>
    <w:p w14:paraId="2AD94261" w14:textId="77777777" w:rsidR="00315397" w:rsidRPr="00315397" w:rsidRDefault="00315397"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p>
    <w:p w14:paraId="6BD45129" w14:textId="77777777" w:rsidR="00315397" w:rsidRPr="00315397" w:rsidRDefault="00315397"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r w:rsidRPr="00315397">
        <w:rPr>
          <w:rFonts w:ascii="Source Sans Pro ExtraLight" w:eastAsia="Times New Roman" w:hAnsi="Source Sans Pro ExtraLight" w:cs="Times New Roman"/>
          <w:b/>
          <w:bCs/>
          <w:color w:val="000000"/>
          <w:kern w:val="0"/>
          <w:sz w:val="26"/>
          <w:szCs w:val="26"/>
          <w14:ligatures w14:val="none"/>
        </w:rPr>
        <w:t>FURTHER READING</w:t>
      </w:r>
    </w:p>
    <w:p w14:paraId="4B3A8E80" w14:textId="77777777" w:rsidR="00315397" w:rsidRPr="00315397" w:rsidRDefault="00315397" w:rsidP="00315397">
      <w:pPr>
        <w:numPr>
          <w:ilvl w:val="0"/>
          <w:numId w:val="6"/>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Sarah Powell</w:t>
      </w:r>
    </w:p>
    <w:p w14:paraId="2079A10A" w14:textId="77777777" w:rsidR="00315397" w:rsidRPr="00315397" w:rsidRDefault="00315397" w:rsidP="00315397">
      <w:pPr>
        <w:numPr>
          <w:ilvl w:val="1"/>
          <w:numId w:val="6"/>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hyperlink r:id="rId38" w:history="1">
        <w:r w:rsidRPr="00315397">
          <w:rPr>
            <w:rFonts w:ascii="Source Sans Pro ExtraLight" w:eastAsia="Times New Roman" w:hAnsi="Source Sans Pro ExtraLight" w:cs="Times New Roman"/>
            <w:color w:val="1155CC"/>
            <w:kern w:val="0"/>
            <w:sz w:val="26"/>
            <w:szCs w:val="26"/>
            <w:u w:val="single"/>
            <w14:ligatures w14:val="none"/>
          </w:rPr>
          <w:t xml:space="preserve">Myths That Undermine </w:t>
        </w:r>
        <w:proofErr w:type="spellStart"/>
        <w:r w:rsidRPr="00315397">
          <w:rPr>
            <w:rFonts w:ascii="Source Sans Pro ExtraLight" w:eastAsia="Times New Roman" w:hAnsi="Source Sans Pro ExtraLight" w:cs="Times New Roman"/>
            <w:color w:val="1155CC"/>
            <w:kern w:val="0"/>
            <w:sz w:val="26"/>
            <w:szCs w:val="26"/>
            <w:u w:val="single"/>
            <w14:ligatures w14:val="none"/>
          </w:rPr>
          <w:t>Maths</w:t>
        </w:r>
        <w:proofErr w:type="spellEnd"/>
        <w:r w:rsidRPr="00315397">
          <w:rPr>
            <w:rFonts w:ascii="Source Sans Pro ExtraLight" w:eastAsia="Times New Roman" w:hAnsi="Source Sans Pro ExtraLight" w:cs="Times New Roman"/>
            <w:color w:val="1155CC"/>
            <w:kern w:val="0"/>
            <w:sz w:val="26"/>
            <w:szCs w:val="26"/>
            <w:u w:val="single"/>
            <w14:ligatures w14:val="none"/>
          </w:rPr>
          <w:t xml:space="preserve"> Teaching</w:t>
        </w:r>
      </w:hyperlink>
    </w:p>
    <w:p w14:paraId="7523BC9E" w14:textId="77777777" w:rsidR="00315397" w:rsidRPr="00315397" w:rsidRDefault="00315397" w:rsidP="00315397">
      <w:pPr>
        <w:numPr>
          <w:ilvl w:val="0"/>
          <w:numId w:val="6"/>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 xml:space="preserve">Christian T. </w:t>
      </w:r>
      <w:proofErr w:type="spellStart"/>
      <w:r w:rsidRPr="00315397">
        <w:rPr>
          <w:rFonts w:ascii="Source Sans Pro ExtraLight" w:eastAsia="Times New Roman" w:hAnsi="Source Sans Pro ExtraLight" w:cs="Times New Roman"/>
          <w:color w:val="000000"/>
          <w:kern w:val="0"/>
          <w:sz w:val="26"/>
          <w:szCs w:val="26"/>
          <w14:ligatures w14:val="none"/>
        </w:rPr>
        <w:t>Doabler</w:t>
      </w:r>
      <w:proofErr w:type="spellEnd"/>
    </w:p>
    <w:p w14:paraId="7707FE3E" w14:textId="77777777" w:rsidR="00315397" w:rsidRPr="00315397" w:rsidRDefault="00315397" w:rsidP="00315397">
      <w:pPr>
        <w:numPr>
          <w:ilvl w:val="1"/>
          <w:numId w:val="6"/>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hyperlink r:id="rId39" w:history="1">
        <w:r w:rsidRPr="00315397">
          <w:rPr>
            <w:rFonts w:ascii="Source Sans Pro ExtraLight" w:eastAsia="Times New Roman" w:hAnsi="Source Sans Pro ExtraLight" w:cs="Times New Roman"/>
            <w:color w:val="1155CC"/>
            <w:kern w:val="0"/>
            <w:sz w:val="26"/>
            <w:szCs w:val="26"/>
            <w:u w:val="single"/>
            <w14:ligatures w14:val="none"/>
          </w:rPr>
          <w:t>Examining the Association between Explicit Mathematics Instruction and Student Mathematics Achievement</w:t>
        </w:r>
      </w:hyperlink>
    </w:p>
    <w:p w14:paraId="6ABD452B" w14:textId="77777777" w:rsidR="00A7421F" w:rsidRDefault="00A7421F">
      <w:pPr>
        <w:rPr>
          <w:rFonts w:ascii="Source Sans Pro ExtraLight" w:eastAsia="Times New Roman" w:hAnsi="Source Sans Pro ExtraLight" w:cs="Times New Roman"/>
          <w:b/>
          <w:bCs/>
          <w:color w:val="000000"/>
          <w:kern w:val="0"/>
          <w:sz w:val="26"/>
          <w:szCs w:val="26"/>
          <w:u w:val="single"/>
          <w14:ligatures w14:val="none"/>
        </w:rPr>
      </w:pPr>
      <w:r>
        <w:rPr>
          <w:rFonts w:ascii="Source Sans Pro ExtraLight" w:eastAsia="Times New Roman" w:hAnsi="Source Sans Pro ExtraLight" w:cs="Times New Roman"/>
          <w:b/>
          <w:bCs/>
          <w:color w:val="000000"/>
          <w:kern w:val="0"/>
          <w:sz w:val="26"/>
          <w:szCs w:val="26"/>
          <w:u w:val="single"/>
          <w14:ligatures w14:val="none"/>
        </w:rPr>
        <w:br w:type="page"/>
      </w:r>
    </w:p>
    <w:p w14:paraId="08B192AD" w14:textId="711FC45E" w:rsidR="00315397" w:rsidRPr="00315397" w:rsidRDefault="00315397"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bookmarkStart w:id="4" w:name="CIVICSANDHISTORY"/>
      <w:r w:rsidRPr="00315397">
        <w:rPr>
          <w:rFonts w:ascii="Source Sans Pro ExtraLight" w:eastAsia="Times New Roman" w:hAnsi="Source Sans Pro ExtraLight" w:cs="Times New Roman"/>
          <w:b/>
          <w:bCs/>
          <w:color w:val="000000"/>
          <w:kern w:val="0"/>
          <w:sz w:val="26"/>
          <w:szCs w:val="26"/>
          <w:u w:val="single"/>
          <w14:ligatures w14:val="none"/>
        </w:rPr>
        <w:lastRenderedPageBreak/>
        <w:t>CIVICS AND HISTORY</w:t>
      </w:r>
    </w:p>
    <w:bookmarkEnd w:id="4"/>
    <w:p w14:paraId="1F54BDF5" w14:textId="77777777" w:rsidR="00315397" w:rsidRPr="00315397" w:rsidRDefault="00315397"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p>
    <w:p w14:paraId="110821F2" w14:textId="77777777" w:rsidR="00315397" w:rsidRPr="00315397" w:rsidRDefault="00315397"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r w:rsidRPr="00315397">
        <w:rPr>
          <w:rFonts w:ascii="Source Sans Pro ExtraLight" w:eastAsia="Times New Roman" w:hAnsi="Source Sans Pro ExtraLight" w:cs="Times New Roman"/>
          <w:b/>
          <w:bCs/>
          <w:color w:val="000000"/>
          <w:kern w:val="0"/>
          <w:sz w:val="26"/>
          <w:szCs w:val="26"/>
          <w14:ligatures w14:val="none"/>
        </w:rPr>
        <w:t>BACKGROUND</w:t>
      </w:r>
    </w:p>
    <w:p w14:paraId="000AEE66" w14:textId="77777777" w:rsidR="00315397" w:rsidRPr="00315397" w:rsidRDefault="00315397"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 xml:space="preserve">The state of history education is shambolic. Board members will be aware of content debates about how to portray the past and to instill patriotism in students. Wokeness versus traditional history often comes down to who wins board elections, but state education departments often </w:t>
      </w:r>
      <w:hyperlink r:id="rId40" w:history="1">
        <w:r w:rsidRPr="00315397">
          <w:rPr>
            <w:rFonts w:ascii="Source Sans Pro ExtraLight" w:eastAsia="Times New Roman" w:hAnsi="Source Sans Pro ExtraLight" w:cs="Times New Roman"/>
            <w:color w:val="1155CC"/>
            <w:kern w:val="0"/>
            <w:sz w:val="26"/>
            <w:szCs w:val="26"/>
            <w:u w:val="single"/>
            <w14:ligatures w14:val="none"/>
          </w:rPr>
          <w:t>rip the choices</w:t>
        </w:r>
      </w:hyperlink>
      <w:r w:rsidRPr="00315397">
        <w:rPr>
          <w:rFonts w:ascii="Source Sans Pro ExtraLight" w:eastAsia="Times New Roman" w:hAnsi="Source Sans Pro ExtraLight" w:cs="Times New Roman"/>
          <w:color w:val="000000"/>
          <w:kern w:val="0"/>
          <w:sz w:val="26"/>
          <w:szCs w:val="26"/>
          <w14:ligatures w14:val="none"/>
        </w:rPr>
        <w:t xml:space="preserve"> out of local boards’ hands, regardless.</w:t>
      </w:r>
    </w:p>
    <w:p w14:paraId="3E687C59" w14:textId="77777777" w:rsidR="00315397" w:rsidRPr="00315397" w:rsidRDefault="00315397"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p>
    <w:p w14:paraId="49772C23" w14:textId="77777777" w:rsidR="00315397" w:rsidRPr="00315397" w:rsidRDefault="00315397"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 xml:space="preserve">However, history is also the least rigorous of the core subjects in many states. </w:t>
      </w:r>
      <w:hyperlink r:id="rId41" w:history="1">
        <w:r w:rsidRPr="00315397">
          <w:rPr>
            <w:rFonts w:ascii="Source Sans Pro ExtraLight" w:eastAsia="Times New Roman" w:hAnsi="Source Sans Pro ExtraLight" w:cs="Times New Roman"/>
            <w:color w:val="1155CC"/>
            <w:kern w:val="0"/>
            <w:sz w:val="26"/>
            <w:szCs w:val="26"/>
            <w:u w:val="single"/>
            <w14:ligatures w14:val="none"/>
          </w:rPr>
          <w:t>Vague state standards</w:t>
        </w:r>
      </w:hyperlink>
      <w:r w:rsidRPr="00315397">
        <w:rPr>
          <w:rFonts w:ascii="Source Sans Pro ExtraLight" w:eastAsia="Times New Roman" w:hAnsi="Source Sans Pro ExtraLight" w:cs="Times New Roman"/>
          <w:color w:val="000000"/>
          <w:kern w:val="0"/>
          <w:sz w:val="26"/>
          <w:szCs w:val="26"/>
          <w14:ligatures w14:val="none"/>
        </w:rPr>
        <w:t xml:space="preserve"> gloss over important periods and aspects of history, pay lip service to civics, and open the door to educators teaching their own version of the American story.</w:t>
      </w:r>
    </w:p>
    <w:p w14:paraId="7BE51EF7" w14:textId="77777777" w:rsidR="00315397" w:rsidRPr="00315397" w:rsidRDefault="00315397"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p>
    <w:p w14:paraId="1FE1EB49" w14:textId="77777777" w:rsidR="00315397" w:rsidRPr="00315397" w:rsidRDefault="00315397"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 xml:space="preserve">The grand tradition of Western Civilization is too important to become a partisan issue. Reformers in states like </w:t>
      </w:r>
      <w:hyperlink r:id="rId42" w:history="1">
        <w:r w:rsidRPr="00315397">
          <w:rPr>
            <w:rFonts w:ascii="Source Sans Pro ExtraLight" w:eastAsia="Times New Roman" w:hAnsi="Source Sans Pro ExtraLight" w:cs="Times New Roman"/>
            <w:color w:val="1155CC"/>
            <w:kern w:val="0"/>
            <w:sz w:val="26"/>
            <w:szCs w:val="26"/>
            <w:u w:val="single"/>
            <w14:ligatures w14:val="none"/>
          </w:rPr>
          <w:t>Virginia</w:t>
        </w:r>
      </w:hyperlink>
      <w:r w:rsidRPr="00315397">
        <w:rPr>
          <w:rFonts w:ascii="Source Sans Pro ExtraLight" w:eastAsia="Times New Roman" w:hAnsi="Source Sans Pro ExtraLight" w:cs="Times New Roman"/>
          <w:color w:val="000000"/>
          <w:kern w:val="0"/>
          <w:sz w:val="26"/>
          <w:szCs w:val="26"/>
          <w14:ligatures w14:val="none"/>
        </w:rPr>
        <w:t xml:space="preserve"> demonstrate a path forward to make teaching actual history a winning issue.</w:t>
      </w:r>
    </w:p>
    <w:p w14:paraId="390C053E" w14:textId="77777777" w:rsidR="00315397" w:rsidRPr="00315397" w:rsidRDefault="00315397"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p>
    <w:p w14:paraId="1D31FE6E" w14:textId="77777777" w:rsidR="00315397" w:rsidRPr="00315397" w:rsidRDefault="00315397"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r w:rsidRPr="00315397">
        <w:rPr>
          <w:rFonts w:ascii="Source Sans Pro ExtraLight" w:eastAsia="Times New Roman" w:hAnsi="Source Sans Pro ExtraLight" w:cs="Times New Roman"/>
          <w:b/>
          <w:bCs/>
          <w:color w:val="000000"/>
          <w:kern w:val="0"/>
          <w:sz w:val="26"/>
          <w:szCs w:val="26"/>
          <w14:ligatures w14:val="none"/>
        </w:rPr>
        <w:t>TASKS</w:t>
      </w:r>
    </w:p>
    <w:p w14:paraId="21FA92D0" w14:textId="77777777" w:rsidR="00315397" w:rsidRPr="00315397" w:rsidRDefault="00315397" w:rsidP="00315397">
      <w:pPr>
        <w:numPr>
          <w:ilvl w:val="0"/>
          <w:numId w:val="7"/>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Request your district’s syllabus and reading list for each grade.</w:t>
      </w:r>
    </w:p>
    <w:p w14:paraId="24DEE8AA" w14:textId="77777777" w:rsidR="00315397" w:rsidRPr="00315397" w:rsidRDefault="00315397" w:rsidP="00315397">
      <w:pPr>
        <w:numPr>
          <w:ilvl w:val="1"/>
          <w:numId w:val="7"/>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History curricula are frequently customized by staff, so individual review is the only sufficient oversight tool.</w:t>
      </w:r>
    </w:p>
    <w:p w14:paraId="169096F4" w14:textId="77777777" w:rsidR="00315397" w:rsidRPr="00315397" w:rsidRDefault="00315397" w:rsidP="00315397">
      <w:pPr>
        <w:numPr>
          <w:ilvl w:val="1"/>
          <w:numId w:val="7"/>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If you find objectionable material, work with administration to supplant, not ban, it. Bans are losing battles that attract negative attention in the short term and get overturned in the long term. Creating alternative options pushes out flimsier material.</w:t>
      </w:r>
    </w:p>
    <w:p w14:paraId="43FBD646" w14:textId="77777777" w:rsidR="00315397" w:rsidRPr="00315397" w:rsidRDefault="00315397" w:rsidP="00315397">
      <w:pPr>
        <w:numPr>
          <w:ilvl w:val="0"/>
          <w:numId w:val="7"/>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Pass policies that allow parents to review curricula.</w:t>
      </w:r>
    </w:p>
    <w:p w14:paraId="2F5807C8" w14:textId="77777777" w:rsidR="00315397" w:rsidRPr="00315397" w:rsidRDefault="00315397" w:rsidP="00315397">
      <w:pPr>
        <w:numPr>
          <w:ilvl w:val="1"/>
          <w:numId w:val="7"/>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Parent access to what is taught increases engagement and trust in the board.</w:t>
      </w:r>
    </w:p>
    <w:p w14:paraId="5F2F6104" w14:textId="77777777" w:rsidR="00315397" w:rsidRPr="00315397" w:rsidRDefault="00315397" w:rsidP="00315397">
      <w:pPr>
        <w:numPr>
          <w:ilvl w:val="0"/>
          <w:numId w:val="7"/>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Pass policies that tie the ability to discuss politicized issues to curricular content.</w:t>
      </w:r>
    </w:p>
    <w:p w14:paraId="37A9BCBB" w14:textId="77777777" w:rsidR="00315397" w:rsidRPr="00315397" w:rsidRDefault="00315397" w:rsidP="00315397">
      <w:pPr>
        <w:numPr>
          <w:ilvl w:val="1"/>
          <w:numId w:val="7"/>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Limiting topics of controversy to planned classroom materials and student outcomes prevents teachers from going off script.</w:t>
      </w:r>
    </w:p>
    <w:p w14:paraId="05BA2974" w14:textId="77777777" w:rsidR="00315397" w:rsidRPr="00315397" w:rsidRDefault="00315397" w:rsidP="00315397">
      <w:pPr>
        <w:numPr>
          <w:ilvl w:val="0"/>
          <w:numId w:val="7"/>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Proactively introduce patriotic celebrations into the school curriculum or calendar.</w:t>
      </w:r>
    </w:p>
    <w:p w14:paraId="51D5009C" w14:textId="77777777" w:rsidR="00315397" w:rsidRPr="00315397" w:rsidRDefault="00315397" w:rsidP="00315397">
      <w:pPr>
        <w:numPr>
          <w:ilvl w:val="1"/>
          <w:numId w:val="7"/>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Many school calendars celebrate diversity by reminding students about how they are different. Reminding diverse groups of students of how they have contributed to the singular American story in government, war, culture, and business unifies district families.</w:t>
      </w:r>
    </w:p>
    <w:p w14:paraId="738546B9" w14:textId="77777777" w:rsidR="00315397" w:rsidRPr="00315397" w:rsidRDefault="00315397"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p>
    <w:p w14:paraId="5AF7102E" w14:textId="77777777" w:rsidR="00315397" w:rsidRPr="00315397" w:rsidRDefault="00315397"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r w:rsidRPr="00315397">
        <w:rPr>
          <w:rFonts w:ascii="Source Sans Pro ExtraLight" w:eastAsia="Times New Roman" w:hAnsi="Source Sans Pro ExtraLight" w:cs="Times New Roman"/>
          <w:b/>
          <w:bCs/>
          <w:color w:val="000000"/>
          <w:kern w:val="0"/>
          <w:sz w:val="26"/>
          <w:szCs w:val="26"/>
          <w14:ligatures w14:val="none"/>
        </w:rPr>
        <w:t>RESPONSE TO OBJECTIONS</w:t>
      </w:r>
    </w:p>
    <w:p w14:paraId="5334A0FB" w14:textId="77777777" w:rsidR="00315397" w:rsidRPr="00315397" w:rsidRDefault="00315397" w:rsidP="00315397">
      <w:pPr>
        <w:numPr>
          <w:ilvl w:val="0"/>
          <w:numId w:val="8"/>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“You are giving parents veto power over the truth.”</w:t>
      </w:r>
    </w:p>
    <w:p w14:paraId="2510A915" w14:textId="77777777" w:rsidR="00315397" w:rsidRPr="00315397" w:rsidRDefault="00315397" w:rsidP="00315397">
      <w:pPr>
        <w:numPr>
          <w:ilvl w:val="1"/>
          <w:numId w:val="8"/>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lastRenderedPageBreak/>
        <w:t>Parents do not fear facts. They fear their values are not reflected in the teaching of those facts. Involving families early avoids controversy later.</w:t>
      </w:r>
    </w:p>
    <w:p w14:paraId="0B3353B0" w14:textId="77777777" w:rsidR="00315397" w:rsidRPr="00315397" w:rsidRDefault="00315397" w:rsidP="00315397">
      <w:pPr>
        <w:numPr>
          <w:ilvl w:val="0"/>
          <w:numId w:val="8"/>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“Bringing in the news to class makes history relevant.”</w:t>
      </w:r>
    </w:p>
    <w:p w14:paraId="4B1E3E3C" w14:textId="77777777" w:rsidR="00315397" w:rsidRPr="00315397" w:rsidRDefault="00315397" w:rsidP="00315397">
      <w:pPr>
        <w:numPr>
          <w:ilvl w:val="1"/>
          <w:numId w:val="8"/>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Teaching rigorous historical content gives students the ability to apply those lessons to modern times. Contemporary content gives teachers leeway for low-rigor, biased content that crowds out better material.</w:t>
      </w:r>
    </w:p>
    <w:p w14:paraId="62465F95" w14:textId="77777777" w:rsidR="00315397" w:rsidRPr="00315397" w:rsidRDefault="00315397"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p>
    <w:p w14:paraId="40CDC486" w14:textId="77777777" w:rsidR="00315397" w:rsidRPr="00315397" w:rsidRDefault="00315397"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r w:rsidRPr="00315397">
        <w:rPr>
          <w:rFonts w:ascii="Source Sans Pro ExtraLight" w:eastAsia="Times New Roman" w:hAnsi="Source Sans Pro ExtraLight" w:cs="Times New Roman"/>
          <w:b/>
          <w:bCs/>
          <w:color w:val="000000"/>
          <w:kern w:val="0"/>
          <w:sz w:val="26"/>
          <w:szCs w:val="26"/>
          <w14:ligatures w14:val="none"/>
        </w:rPr>
        <w:t>FURTHER READING</w:t>
      </w:r>
    </w:p>
    <w:p w14:paraId="30F92A03" w14:textId="77777777" w:rsidR="00315397" w:rsidRPr="00315397" w:rsidRDefault="00315397" w:rsidP="00315397">
      <w:pPr>
        <w:numPr>
          <w:ilvl w:val="0"/>
          <w:numId w:val="9"/>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Jeremy A. Stern</w:t>
      </w:r>
    </w:p>
    <w:p w14:paraId="61CD8D0E" w14:textId="77777777" w:rsidR="00315397" w:rsidRPr="00315397" w:rsidRDefault="00315397" w:rsidP="00315397">
      <w:pPr>
        <w:numPr>
          <w:ilvl w:val="1"/>
          <w:numId w:val="9"/>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hyperlink r:id="rId43" w:history="1">
        <w:r w:rsidRPr="00315397">
          <w:rPr>
            <w:rFonts w:ascii="Source Sans Pro ExtraLight" w:eastAsia="Times New Roman" w:hAnsi="Source Sans Pro ExtraLight" w:cs="Times New Roman"/>
            <w:color w:val="1155CC"/>
            <w:kern w:val="0"/>
            <w:sz w:val="26"/>
            <w:szCs w:val="26"/>
            <w:u w:val="single"/>
            <w14:ligatures w14:val="none"/>
          </w:rPr>
          <w:t>The State of State Standards for Civics and U.S. History in 2021</w:t>
        </w:r>
      </w:hyperlink>
    </w:p>
    <w:p w14:paraId="25A9355E" w14:textId="77777777" w:rsidR="00315397" w:rsidRPr="00315397" w:rsidRDefault="00315397" w:rsidP="00315397">
      <w:pPr>
        <w:numPr>
          <w:ilvl w:val="0"/>
          <w:numId w:val="9"/>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Dana Goldstein</w:t>
      </w:r>
    </w:p>
    <w:p w14:paraId="67712479" w14:textId="77777777" w:rsidR="00315397" w:rsidRPr="00315397" w:rsidRDefault="00315397" w:rsidP="00315397">
      <w:pPr>
        <w:numPr>
          <w:ilvl w:val="1"/>
          <w:numId w:val="9"/>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hyperlink r:id="rId44" w:history="1">
        <w:r w:rsidRPr="00315397">
          <w:rPr>
            <w:rFonts w:ascii="Source Sans Pro ExtraLight" w:eastAsia="Times New Roman" w:hAnsi="Source Sans Pro ExtraLight" w:cs="Times New Roman"/>
            <w:color w:val="1155CC"/>
            <w:kern w:val="0"/>
            <w:sz w:val="26"/>
            <w:szCs w:val="26"/>
            <w:u w:val="single"/>
            <w14:ligatures w14:val="none"/>
          </w:rPr>
          <w:t>Two States. Eight Textbooks. Two American Stories.</w:t>
        </w:r>
      </w:hyperlink>
    </w:p>
    <w:p w14:paraId="58B9F3E5" w14:textId="77777777" w:rsidR="00A7421F" w:rsidRDefault="00A7421F">
      <w:pPr>
        <w:rPr>
          <w:rFonts w:ascii="Source Sans Pro ExtraLight" w:eastAsia="Times New Roman" w:hAnsi="Source Sans Pro ExtraLight" w:cs="Times New Roman"/>
          <w:b/>
          <w:bCs/>
          <w:color w:val="000000"/>
          <w:kern w:val="0"/>
          <w:sz w:val="26"/>
          <w:szCs w:val="26"/>
          <w:u w:val="single"/>
          <w14:ligatures w14:val="none"/>
        </w:rPr>
      </w:pPr>
      <w:r>
        <w:rPr>
          <w:rFonts w:ascii="Source Sans Pro ExtraLight" w:eastAsia="Times New Roman" w:hAnsi="Source Sans Pro ExtraLight" w:cs="Times New Roman"/>
          <w:b/>
          <w:bCs/>
          <w:color w:val="000000"/>
          <w:kern w:val="0"/>
          <w:sz w:val="26"/>
          <w:szCs w:val="26"/>
          <w:u w:val="single"/>
          <w14:ligatures w14:val="none"/>
        </w:rPr>
        <w:br w:type="page"/>
      </w:r>
    </w:p>
    <w:p w14:paraId="5584372E" w14:textId="70CE6FA1" w:rsidR="00315397" w:rsidRPr="00315397" w:rsidRDefault="00315397"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bookmarkStart w:id="5" w:name="MENTALHEALTH"/>
      <w:r w:rsidRPr="00315397">
        <w:rPr>
          <w:rFonts w:ascii="Source Sans Pro ExtraLight" w:eastAsia="Times New Roman" w:hAnsi="Source Sans Pro ExtraLight" w:cs="Times New Roman"/>
          <w:b/>
          <w:bCs/>
          <w:color w:val="000000"/>
          <w:kern w:val="0"/>
          <w:sz w:val="26"/>
          <w:szCs w:val="26"/>
          <w:u w:val="single"/>
          <w14:ligatures w14:val="none"/>
        </w:rPr>
        <w:lastRenderedPageBreak/>
        <w:t>MENTAL HEALTH</w:t>
      </w:r>
    </w:p>
    <w:bookmarkEnd w:id="5"/>
    <w:p w14:paraId="4C45CB88" w14:textId="77777777" w:rsidR="00315397" w:rsidRPr="00315397" w:rsidRDefault="00315397"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p>
    <w:p w14:paraId="2C9E08DC" w14:textId="77777777" w:rsidR="00315397" w:rsidRPr="00315397" w:rsidRDefault="00315397"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r w:rsidRPr="00315397">
        <w:rPr>
          <w:rFonts w:ascii="Source Sans Pro ExtraLight" w:eastAsia="Times New Roman" w:hAnsi="Source Sans Pro ExtraLight" w:cs="Times New Roman"/>
          <w:b/>
          <w:bCs/>
          <w:color w:val="000000"/>
          <w:kern w:val="0"/>
          <w:sz w:val="26"/>
          <w:szCs w:val="26"/>
          <w14:ligatures w14:val="none"/>
        </w:rPr>
        <w:t>BACKGROUND</w:t>
      </w:r>
    </w:p>
    <w:p w14:paraId="45C69B57" w14:textId="77777777" w:rsidR="00315397" w:rsidRPr="00315397" w:rsidRDefault="00315397"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 xml:space="preserve">Student mental health is collapsing under the weight of what adults have imposed on them. Pandemic closures </w:t>
      </w:r>
      <w:hyperlink r:id="rId45" w:history="1">
        <w:r w:rsidRPr="00315397">
          <w:rPr>
            <w:rFonts w:ascii="Source Sans Pro ExtraLight" w:eastAsia="Times New Roman" w:hAnsi="Source Sans Pro ExtraLight" w:cs="Times New Roman"/>
            <w:color w:val="1155CC"/>
            <w:kern w:val="0"/>
            <w:sz w:val="26"/>
            <w:szCs w:val="26"/>
            <w:u w:val="single"/>
            <w14:ligatures w14:val="none"/>
          </w:rPr>
          <w:t>created</w:t>
        </w:r>
      </w:hyperlink>
      <w:r w:rsidRPr="00315397">
        <w:rPr>
          <w:rFonts w:ascii="Source Sans Pro ExtraLight" w:eastAsia="Times New Roman" w:hAnsi="Source Sans Pro ExtraLight" w:cs="Times New Roman"/>
          <w:color w:val="000000"/>
          <w:kern w:val="0"/>
          <w:sz w:val="26"/>
          <w:szCs w:val="26"/>
          <w14:ligatures w14:val="none"/>
        </w:rPr>
        <w:t xml:space="preserve"> listlessness at best and suicidal behavior at worst. Constant access to social media has </w:t>
      </w:r>
      <w:hyperlink r:id="rId46" w:history="1">
        <w:r w:rsidRPr="00315397">
          <w:rPr>
            <w:rFonts w:ascii="Source Sans Pro ExtraLight" w:eastAsia="Times New Roman" w:hAnsi="Source Sans Pro ExtraLight" w:cs="Times New Roman"/>
            <w:color w:val="1155CC"/>
            <w:kern w:val="0"/>
            <w:sz w:val="26"/>
            <w:szCs w:val="26"/>
            <w:u w:val="single"/>
            <w14:ligatures w14:val="none"/>
          </w:rPr>
          <w:t>sharply declined</w:t>
        </w:r>
      </w:hyperlink>
      <w:r w:rsidRPr="00315397">
        <w:rPr>
          <w:rFonts w:ascii="Source Sans Pro ExtraLight" w:eastAsia="Times New Roman" w:hAnsi="Source Sans Pro ExtraLight" w:cs="Times New Roman"/>
          <w:color w:val="000000"/>
          <w:kern w:val="0"/>
          <w:sz w:val="26"/>
          <w:szCs w:val="26"/>
          <w14:ligatures w14:val="none"/>
        </w:rPr>
        <w:t xml:space="preserve"> girls’ mental health and </w:t>
      </w:r>
      <w:hyperlink r:id="rId47" w:history="1">
        <w:r w:rsidRPr="00315397">
          <w:rPr>
            <w:rFonts w:ascii="Source Sans Pro ExtraLight" w:eastAsia="Times New Roman" w:hAnsi="Source Sans Pro ExtraLight" w:cs="Times New Roman"/>
            <w:color w:val="1155CC"/>
            <w:kern w:val="0"/>
            <w:sz w:val="26"/>
            <w:szCs w:val="26"/>
            <w:u w:val="single"/>
            <w14:ligatures w14:val="none"/>
          </w:rPr>
          <w:t>instigated</w:t>
        </w:r>
      </w:hyperlink>
      <w:r w:rsidRPr="00315397">
        <w:rPr>
          <w:rFonts w:ascii="Source Sans Pro ExtraLight" w:eastAsia="Times New Roman" w:hAnsi="Source Sans Pro ExtraLight" w:cs="Times New Roman"/>
          <w:color w:val="000000"/>
          <w:kern w:val="0"/>
          <w:sz w:val="26"/>
          <w:szCs w:val="26"/>
          <w14:ligatures w14:val="none"/>
        </w:rPr>
        <w:t xml:space="preserve"> bullying and fights among boys.</w:t>
      </w:r>
    </w:p>
    <w:p w14:paraId="6F423404" w14:textId="77777777" w:rsidR="00315397" w:rsidRPr="00315397" w:rsidRDefault="00315397"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p>
    <w:p w14:paraId="59D26E5E" w14:textId="77777777" w:rsidR="00315397" w:rsidRPr="00315397" w:rsidRDefault="00315397"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 xml:space="preserve">Additionally, parents are increasingly worried about the </w:t>
      </w:r>
      <w:hyperlink r:id="rId48" w:history="1">
        <w:r w:rsidRPr="00315397">
          <w:rPr>
            <w:rFonts w:ascii="Source Sans Pro ExtraLight" w:eastAsia="Times New Roman" w:hAnsi="Source Sans Pro ExtraLight" w:cs="Times New Roman"/>
            <w:color w:val="1155CC"/>
            <w:kern w:val="0"/>
            <w:sz w:val="26"/>
            <w:szCs w:val="26"/>
            <w:u w:val="single"/>
            <w14:ligatures w14:val="none"/>
          </w:rPr>
          <w:t>values</w:t>
        </w:r>
      </w:hyperlink>
      <w:r w:rsidRPr="00315397">
        <w:rPr>
          <w:rFonts w:ascii="Source Sans Pro ExtraLight" w:eastAsia="Times New Roman" w:hAnsi="Source Sans Pro ExtraLight" w:cs="Times New Roman"/>
          <w:color w:val="000000"/>
          <w:kern w:val="0"/>
          <w:sz w:val="26"/>
          <w:szCs w:val="26"/>
          <w14:ligatures w14:val="none"/>
        </w:rPr>
        <w:t xml:space="preserve"> within schools’ social-emotional learning strategies as well as </w:t>
      </w:r>
      <w:hyperlink r:id="rId49" w:history="1">
        <w:r w:rsidRPr="00315397">
          <w:rPr>
            <w:rFonts w:ascii="Source Sans Pro ExtraLight" w:eastAsia="Times New Roman" w:hAnsi="Source Sans Pro ExtraLight" w:cs="Times New Roman"/>
            <w:color w:val="1155CC"/>
            <w:kern w:val="0"/>
            <w:sz w:val="26"/>
            <w:szCs w:val="26"/>
            <w:u w:val="single"/>
            <w14:ligatures w14:val="none"/>
          </w:rPr>
          <w:t>being kept in the dark</w:t>
        </w:r>
      </w:hyperlink>
      <w:r w:rsidRPr="00315397">
        <w:rPr>
          <w:rFonts w:ascii="Source Sans Pro ExtraLight" w:eastAsia="Times New Roman" w:hAnsi="Source Sans Pro ExtraLight" w:cs="Times New Roman"/>
          <w:color w:val="000000"/>
          <w:kern w:val="0"/>
          <w:sz w:val="26"/>
          <w:szCs w:val="26"/>
          <w14:ligatures w14:val="none"/>
        </w:rPr>
        <w:t xml:space="preserve"> on issues like gender.</w:t>
      </w:r>
    </w:p>
    <w:p w14:paraId="78E10228" w14:textId="77777777" w:rsidR="00315397" w:rsidRPr="00315397" w:rsidRDefault="00315397"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p>
    <w:p w14:paraId="6B1CBBF4" w14:textId="77777777" w:rsidR="00315397" w:rsidRPr="00315397" w:rsidRDefault="00315397"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Restoring student motivation and parent trust is incredibly valuable in the modern era.</w:t>
      </w:r>
    </w:p>
    <w:p w14:paraId="48637068" w14:textId="77777777" w:rsidR="00315397" w:rsidRPr="00315397" w:rsidRDefault="00315397"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p>
    <w:p w14:paraId="29DC2DDC" w14:textId="77777777" w:rsidR="00315397" w:rsidRPr="00315397" w:rsidRDefault="00315397"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r w:rsidRPr="00315397">
        <w:rPr>
          <w:rFonts w:ascii="Source Sans Pro ExtraLight" w:eastAsia="Times New Roman" w:hAnsi="Source Sans Pro ExtraLight" w:cs="Times New Roman"/>
          <w:b/>
          <w:bCs/>
          <w:color w:val="000000"/>
          <w:kern w:val="0"/>
          <w:sz w:val="26"/>
          <w:szCs w:val="26"/>
          <w14:ligatures w14:val="none"/>
        </w:rPr>
        <w:t>TASKS</w:t>
      </w:r>
    </w:p>
    <w:p w14:paraId="7ED80FDC" w14:textId="77777777" w:rsidR="00315397" w:rsidRPr="00315397" w:rsidRDefault="00315397" w:rsidP="00315397">
      <w:pPr>
        <w:numPr>
          <w:ilvl w:val="0"/>
          <w:numId w:val="13"/>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Pass policies that make social-emotional learning opt in for students.</w:t>
      </w:r>
    </w:p>
    <w:p w14:paraId="41E55AF1" w14:textId="77777777" w:rsidR="00315397" w:rsidRPr="00315397" w:rsidRDefault="00315397" w:rsidP="00315397">
      <w:pPr>
        <w:numPr>
          <w:ilvl w:val="1"/>
          <w:numId w:val="13"/>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Parents should have to give consent for students to participate in social-emotional learning. Students should not face academic penalty or social derision for not participating.</w:t>
      </w:r>
    </w:p>
    <w:p w14:paraId="16DE984F" w14:textId="77777777" w:rsidR="00315397" w:rsidRPr="00315397" w:rsidRDefault="00315397" w:rsidP="00315397">
      <w:pPr>
        <w:numPr>
          <w:ilvl w:val="0"/>
          <w:numId w:val="13"/>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Pass policies that allow parents to review social-emotional curricula.</w:t>
      </w:r>
    </w:p>
    <w:p w14:paraId="7485D07C" w14:textId="77777777" w:rsidR="00315397" w:rsidRPr="00315397" w:rsidRDefault="00315397" w:rsidP="00315397">
      <w:pPr>
        <w:numPr>
          <w:ilvl w:val="1"/>
          <w:numId w:val="13"/>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Parent access to what is taught increases engagement and trust in the board.</w:t>
      </w:r>
    </w:p>
    <w:p w14:paraId="4C9C1151" w14:textId="77777777" w:rsidR="00315397" w:rsidRPr="00315397" w:rsidRDefault="00315397" w:rsidP="00315397">
      <w:pPr>
        <w:numPr>
          <w:ilvl w:val="0"/>
          <w:numId w:val="13"/>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Pass policies that notify parents in advance of social-emotional learning.</w:t>
      </w:r>
    </w:p>
    <w:p w14:paraId="1A513C66" w14:textId="77777777" w:rsidR="00315397" w:rsidRPr="00315397" w:rsidRDefault="00315397" w:rsidP="00315397">
      <w:pPr>
        <w:numPr>
          <w:ilvl w:val="1"/>
          <w:numId w:val="13"/>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Parents should be notified of all topics discussed among students.</w:t>
      </w:r>
    </w:p>
    <w:p w14:paraId="3986E514" w14:textId="77777777" w:rsidR="00315397" w:rsidRPr="00315397" w:rsidRDefault="00315397" w:rsidP="00315397">
      <w:pPr>
        <w:numPr>
          <w:ilvl w:val="0"/>
          <w:numId w:val="13"/>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Interview school counselors as a board in front of the public.</w:t>
      </w:r>
    </w:p>
    <w:p w14:paraId="070F09CF" w14:textId="77777777" w:rsidR="00315397" w:rsidRPr="00315397" w:rsidRDefault="00315397" w:rsidP="00315397">
      <w:pPr>
        <w:numPr>
          <w:ilvl w:val="1"/>
          <w:numId w:val="13"/>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Parents deserve to know how counselors approach problems of mental health and gender. Public transparency brings those processes under scrutiny and accountability.</w:t>
      </w:r>
    </w:p>
    <w:p w14:paraId="66F7FFFF" w14:textId="77777777" w:rsidR="00315397" w:rsidRPr="00315397" w:rsidRDefault="00315397" w:rsidP="00315397">
      <w:pPr>
        <w:numPr>
          <w:ilvl w:val="0"/>
          <w:numId w:val="13"/>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Pass policies to prohibit cell phones during the school day.</w:t>
      </w:r>
    </w:p>
    <w:p w14:paraId="5324C382" w14:textId="77777777" w:rsidR="00315397" w:rsidRPr="00315397" w:rsidRDefault="00315397" w:rsidP="00315397">
      <w:pPr>
        <w:numPr>
          <w:ilvl w:val="1"/>
          <w:numId w:val="13"/>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Specify where students can keep phones during school hours</w:t>
      </w:r>
    </w:p>
    <w:p w14:paraId="446D4551" w14:textId="77777777" w:rsidR="00315397" w:rsidRPr="00315397" w:rsidRDefault="00315397" w:rsidP="00315397">
      <w:pPr>
        <w:numPr>
          <w:ilvl w:val="1"/>
          <w:numId w:val="13"/>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Specify if exceptions are made during lunch, study hall, or emergencies.</w:t>
      </w:r>
    </w:p>
    <w:p w14:paraId="2F090E44" w14:textId="77777777" w:rsidR="00315397" w:rsidRPr="00315397" w:rsidRDefault="00315397" w:rsidP="00315397">
      <w:pPr>
        <w:numPr>
          <w:ilvl w:val="1"/>
          <w:numId w:val="13"/>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Teachers and staff should have protection to confiscate phones in cases of misconduct.</w:t>
      </w:r>
    </w:p>
    <w:p w14:paraId="09751861" w14:textId="77777777" w:rsidR="00315397" w:rsidRPr="00315397" w:rsidRDefault="00315397"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p>
    <w:p w14:paraId="6C34F443" w14:textId="77777777" w:rsidR="00315397" w:rsidRPr="00315397" w:rsidRDefault="00315397"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r w:rsidRPr="00315397">
        <w:rPr>
          <w:rFonts w:ascii="Source Sans Pro ExtraLight" w:eastAsia="Times New Roman" w:hAnsi="Source Sans Pro ExtraLight" w:cs="Times New Roman"/>
          <w:b/>
          <w:bCs/>
          <w:color w:val="000000"/>
          <w:kern w:val="0"/>
          <w:sz w:val="26"/>
          <w:szCs w:val="26"/>
          <w14:ligatures w14:val="none"/>
        </w:rPr>
        <w:t>RESPONSE TO OBJECTIONS</w:t>
      </w:r>
    </w:p>
    <w:p w14:paraId="468BA2EE" w14:textId="77777777" w:rsidR="00315397" w:rsidRPr="00315397" w:rsidRDefault="00315397" w:rsidP="00315397">
      <w:pPr>
        <w:numPr>
          <w:ilvl w:val="0"/>
          <w:numId w:val="14"/>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“Social-emotional learning is essential to children’s mental health.”</w:t>
      </w:r>
    </w:p>
    <w:p w14:paraId="75F65036" w14:textId="77777777" w:rsidR="00315397" w:rsidRPr="00315397" w:rsidRDefault="00315397" w:rsidP="00315397">
      <w:pPr>
        <w:numPr>
          <w:ilvl w:val="1"/>
          <w:numId w:val="14"/>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Students need to learn character. However, charlatans often procure big district contracts with no demonstrable results. Additionally, parents’ values are often not reflected in the teaching.</w:t>
      </w:r>
    </w:p>
    <w:p w14:paraId="057019F6" w14:textId="77777777" w:rsidR="00315397" w:rsidRPr="00315397" w:rsidRDefault="00315397" w:rsidP="00315397">
      <w:pPr>
        <w:numPr>
          <w:ilvl w:val="0"/>
          <w:numId w:val="14"/>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“Counselors need the right to have private conversations with students.”</w:t>
      </w:r>
    </w:p>
    <w:p w14:paraId="38A0ACE3" w14:textId="77777777" w:rsidR="00315397" w:rsidRPr="00315397" w:rsidRDefault="00315397" w:rsidP="00315397">
      <w:pPr>
        <w:numPr>
          <w:ilvl w:val="1"/>
          <w:numId w:val="14"/>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lastRenderedPageBreak/>
        <w:t>Parents are ultimately responsible for their child’s wellbeing. Any relationship with a school counselor should be explicitly negotiated at the board level and at the parent level.</w:t>
      </w:r>
    </w:p>
    <w:p w14:paraId="071554FD" w14:textId="77777777" w:rsidR="00315397" w:rsidRPr="00315397" w:rsidRDefault="00315397"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p>
    <w:p w14:paraId="586A1D30" w14:textId="77777777" w:rsidR="00315397" w:rsidRPr="00315397" w:rsidRDefault="00315397"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r w:rsidRPr="00315397">
        <w:rPr>
          <w:rFonts w:ascii="Source Sans Pro ExtraLight" w:eastAsia="Times New Roman" w:hAnsi="Source Sans Pro ExtraLight" w:cs="Times New Roman"/>
          <w:b/>
          <w:bCs/>
          <w:color w:val="000000"/>
          <w:kern w:val="0"/>
          <w:sz w:val="26"/>
          <w:szCs w:val="26"/>
          <w14:ligatures w14:val="none"/>
        </w:rPr>
        <w:t>FURTHER READING</w:t>
      </w:r>
    </w:p>
    <w:p w14:paraId="79EEABE0" w14:textId="77777777" w:rsidR="00315397" w:rsidRPr="00315397" w:rsidRDefault="00315397" w:rsidP="00315397">
      <w:pPr>
        <w:numPr>
          <w:ilvl w:val="0"/>
          <w:numId w:val="15"/>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Martin R. West</w:t>
      </w:r>
    </w:p>
    <w:p w14:paraId="5444B0BA" w14:textId="77777777" w:rsidR="00315397" w:rsidRPr="00315397" w:rsidRDefault="00315397" w:rsidP="00315397">
      <w:pPr>
        <w:numPr>
          <w:ilvl w:val="1"/>
          <w:numId w:val="15"/>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hyperlink r:id="rId50" w:history="1">
        <w:r w:rsidRPr="00315397">
          <w:rPr>
            <w:rFonts w:ascii="Source Sans Pro ExtraLight" w:eastAsia="Times New Roman" w:hAnsi="Source Sans Pro ExtraLight" w:cs="Times New Roman"/>
            <w:color w:val="1155CC"/>
            <w:kern w:val="0"/>
            <w:sz w:val="26"/>
            <w:szCs w:val="26"/>
            <w:u w:val="single"/>
            <w14:ligatures w14:val="none"/>
          </w:rPr>
          <w:t xml:space="preserve">Trends in Student Social-Emotional Learning: Evidence </w:t>
        </w:r>
        <w:proofErr w:type="gramStart"/>
        <w:r w:rsidRPr="00315397">
          <w:rPr>
            <w:rFonts w:ascii="Source Sans Pro ExtraLight" w:eastAsia="Times New Roman" w:hAnsi="Source Sans Pro ExtraLight" w:cs="Times New Roman"/>
            <w:color w:val="1155CC"/>
            <w:kern w:val="0"/>
            <w:sz w:val="26"/>
            <w:szCs w:val="26"/>
            <w:u w:val="single"/>
            <w14:ligatures w14:val="none"/>
          </w:rPr>
          <w:t>From</w:t>
        </w:r>
        <w:proofErr w:type="gramEnd"/>
        <w:r w:rsidRPr="00315397">
          <w:rPr>
            <w:rFonts w:ascii="Source Sans Pro ExtraLight" w:eastAsia="Times New Roman" w:hAnsi="Source Sans Pro ExtraLight" w:cs="Times New Roman"/>
            <w:color w:val="1155CC"/>
            <w:kern w:val="0"/>
            <w:sz w:val="26"/>
            <w:szCs w:val="26"/>
            <w:u w:val="single"/>
            <w14:ligatures w14:val="none"/>
          </w:rPr>
          <w:t xml:space="preserve"> the First Large-Scale Panel Student Survey</w:t>
        </w:r>
      </w:hyperlink>
    </w:p>
    <w:p w14:paraId="6A3CAF40" w14:textId="77777777" w:rsidR="00315397" w:rsidRPr="00315397" w:rsidRDefault="00315397" w:rsidP="00315397">
      <w:pPr>
        <w:numPr>
          <w:ilvl w:val="0"/>
          <w:numId w:val="15"/>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Adam Tyner</w:t>
      </w:r>
    </w:p>
    <w:p w14:paraId="351C28BB" w14:textId="77777777" w:rsidR="00315397" w:rsidRPr="00315397" w:rsidRDefault="00315397" w:rsidP="00315397">
      <w:pPr>
        <w:numPr>
          <w:ilvl w:val="1"/>
          <w:numId w:val="15"/>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hyperlink r:id="rId51" w:history="1">
        <w:r w:rsidRPr="00315397">
          <w:rPr>
            <w:rFonts w:ascii="Source Sans Pro ExtraLight" w:eastAsia="Times New Roman" w:hAnsi="Source Sans Pro ExtraLight" w:cs="Times New Roman"/>
            <w:color w:val="1155CC"/>
            <w:kern w:val="0"/>
            <w:sz w:val="26"/>
            <w:szCs w:val="26"/>
            <w:u w:val="single"/>
            <w14:ligatures w14:val="none"/>
          </w:rPr>
          <w:t>Parents and the Politics of Social-Emotional Learning</w:t>
        </w:r>
      </w:hyperlink>
    </w:p>
    <w:p w14:paraId="4659AF45" w14:textId="77777777" w:rsidR="00A7421F" w:rsidRDefault="00A7421F">
      <w:pPr>
        <w:rPr>
          <w:rFonts w:ascii="Source Sans Pro ExtraLight" w:eastAsia="Times New Roman" w:hAnsi="Source Sans Pro ExtraLight" w:cs="Times New Roman"/>
          <w:b/>
          <w:bCs/>
          <w:color w:val="000000"/>
          <w:kern w:val="0"/>
          <w:sz w:val="26"/>
          <w:szCs w:val="26"/>
          <w:u w:val="single"/>
          <w14:ligatures w14:val="none"/>
        </w:rPr>
      </w:pPr>
      <w:r>
        <w:rPr>
          <w:rFonts w:ascii="Source Sans Pro ExtraLight" w:eastAsia="Times New Roman" w:hAnsi="Source Sans Pro ExtraLight" w:cs="Times New Roman"/>
          <w:b/>
          <w:bCs/>
          <w:color w:val="000000"/>
          <w:kern w:val="0"/>
          <w:sz w:val="26"/>
          <w:szCs w:val="26"/>
          <w:u w:val="single"/>
          <w14:ligatures w14:val="none"/>
        </w:rPr>
        <w:br w:type="page"/>
      </w:r>
    </w:p>
    <w:p w14:paraId="145358CA" w14:textId="4546C0A7" w:rsidR="00315397" w:rsidRPr="00315397" w:rsidRDefault="00315397"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bookmarkStart w:id="6" w:name="SAFETY"/>
      <w:r w:rsidRPr="00315397">
        <w:rPr>
          <w:rFonts w:ascii="Source Sans Pro ExtraLight" w:eastAsia="Times New Roman" w:hAnsi="Source Sans Pro ExtraLight" w:cs="Times New Roman"/>
          <w:b/>
          <w:bCs/>
          <w:color w:val="000000"/>
          <w:kern w:val="0"/>
          <w:sz w:val="26"/>
          <w:szCs w:val="26"/>
          <w:u w:val="single"/>
          <w14:ligatures w14:val="none"/>
        </w:rPr>
        <w:lastRenderedPageBreak/>
        <w:t>SAFETY</w:t>
      </w:r>
    </w:p>
    <w:bookmarkEnd w:id="6"/>
    <w:p w14:paraId="5C820277" w14:textId="77777777" w:rsidR="00315397" w:rsidRPr="00315397" w:rsidRDefault="00315397"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p>
    <w:p w14:paraId="02A57B35" w14:textId="77777777" w:rsidR="00315397" w:rsidRPr="00315397" w:rsidRDefault="00315397"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r w:rsidRPr="00315397">
        <w:rPr>
          <w:rFonts w:ascii="Source Sans Pro ExtraLight" w:eastAsia="Times New Roman" w:hAnsi="Source Sans Pro ExtraLight" w:cs="Times New Roman"/>
          <w:b/>
          <w:bCs/>
          <w:color w:val="000000"/>
          <w:kern w:val="0"/>
          <w:sz w:val="26"/>
          <w:szCs w:val="26"/>
          <w14:ligatures w14:val="none"/>
        </w:rPr>
        <w:t>BACKGROUND</w:t>
      </w:r>
    </w:p>
    <w:p w14:paraId="217449EB" w14:textId="77777777" w:rsidR="00315397" w:rsidRPr="00315397" w:rsidRDefault="00315397"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 xml:space="preserve">Standards of behavior have completely changed since the virtual learning disruption. Teachers recognize the </w:t>
      </w:r>
      <w:hyperlink r:id="rId52" w:history="1">
        <w:r w:rsidRPr="00315397">
          <w:rPr>
            <w:rFonts w:ascii="Source Sans Pro ExtraLight" w:eastAsia="Times New Roman" w:hAnsi="Source Sans Pro ExtraLight" w:cs="Times New Roman"/>
            <w:color w:val="1155CC"/>
            <w:kern w:val="0"/>
            <w:sz w:val="26"/>
            <w:szCs w:val="26"/>
            <w:u w:val="single"/>
            <w14:ligatures w14:val="none"/>
          </w:rPr>
          <w:t>rise</w:t>
        </w:r>
      </w:hyperlink>
      <w:r w:rsidRPr="00315397">
        <w:rPr>
          <w:rFonts w:ascii="Source Sans Pro ExtraLight" w:eastAsia="Times New Roman" w:hAnsi="Source Sans Pro ExtraLight" w:cs="Times New Roman"/>
          <w:color w:val="000000"/>
          <w:kern w:val="0"/>
          <w:sz w:val="26"/>
          <w:szCs w:val="26"/>
          <w14:ligatures w14:val="none"/>
        </w:rPr>
        <w:t xml:space="preserve"> in misbehavior and discipline. </w:t>
      </w:r>
      <w:hyperlink r:id="rId53" w:history="1">
        <w:r w:rsidRPr="00315397">
          <w:rPr>
            <w:rFonts w:ascii="Source Sans Pro ExtraLight" w:eastAsia="Times New Roman" w:hAnsi="Source Sans Pro ExtraLight" w:cs="Times New Roman"/>
            <w:color w:val="1155CC"/>
            <w:kern w:val="0"/>
            <w:sz w:val="26"/>
            <w:szCs w:val="26"/>
            <w:u w:val="single"/>
            <w14:ligatures w14:val="none"/>
          </w:rPr>
          <w:t>Fatigue and fear of violence</w:t>
        </w:r>
      </w:hyperlink>
      <w:r w:rsidRPr="00315397">
        <w:rPr>
          <w:rFonts w:ascii="Source Sans Pro ExtraLight" w:eastAsia="Times New Roman" w:hAnsi="Source Sans Pro ExtraLight" w:cs="Times New Roman"/>
          <w:color w:val="000000"/>
          <w:kern w:val="0"/>
          <w:sz w:val="26"/>
          <w:szCs w:val="26"/>
          <w14:ligatures w14:val="none"/>
        </w:rPr>
        <w:t xml:space="preserve"> have pushed teachers out of the profession, and some </w:t>
      </w:r>
      <w:hyperlink r:id="rId54" w:history="1">
        <w:r w:rsidRPr="00315397">
          <w:rPr>
            <w:rFonts w:ascii="Source Sans Pro ExtraLight" w:eastAsia="Times New Roman" w:hAnsi="Source Sans Pro ExtraLight" w:cs="Times New Roman"/>
            <w:color w:val="1155CC"/>
            <w:kern w:val="0"/>
            <w:sz w:val="26"/>
            <w:szCs w:val="26"/>
            <w:u w:val="single"/>
            <w14:ligatures w14:val="none"/>
          </w:rPr>
          <w:t>social-justice reforms</w:t>
        </w:r>
      </w:hyperlink>
      <w:r w:rsidRPr="00315397">
        <w:rPr>
          <w:rFonts w:ascii="Source Sans Pro ExtraLight" w:eastAsia="Times New Roman" w:hAnsi="Source Sans Pro ExtraLight" w:cs="Times New Roman"/>
          <w:color w:val="000000"/>
          <w:kern w:val="0"/>
          <w:sz w:val="26"/>
          <w:szCs w:val="26"/>
          <w14:ligatures w14:val="none"/>
        </w:rPr>
        <w:t xml:space="preserve"> have made the situation worse. On top of that, </w:t>
      </w:r>
      <w:hyperlink r:id="rId55" w:history="1">
        <w:r w:rsidRPr="00315397">
          <w:rPr>
            <w:rFonts w:ascii="Source Sans Pro ExtraLight" w:eastAsia="Times New Roman" w:hAnsi="Source Sans Pro ExtraLight" w:cs="Times New Roman"/>
            <w:color w:val="1155CC"/>
            <w:kern w:val="0"/>
            <w:sz w:val="26"/>
            <w:szCs w:val="26"/>
            <w:u w:val="single"/>
            <w14:ligatures w14:val="none"/>
          </w:rPr>
          <w:t>smartphones</w:t>
        </w:r>
      </w:hyperlink>
      <w:r w:rsidRPr="00315397">
        <w:rPr>
          <w:rFonts w:ascii="Source Sans Pro ExtraLight" w:eastAsia="Times New Roman" w:hAnsi="Source Sans Pro ExtraLight" w:cs="Times New Roman"/>
          <w:color w:val="000000"/>
          <w:kern w:val="0"/>
          <w:sz w:val="26"/>
          <w:szCs w:val="26"/>
          <w14:ligatures w14:val="none"/>
        </w:rPr>
        <w:t xml:space="preserve"> have made distraction easier than ever.</w:t>
      </w:r>
    </w:p>
    <w:p w14:paraId="05446F8E" w14:textId="77777777" w:rsidR="00315397" w:rsidRPr="00315397" w:rsidRDefault="00315397"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p>
    <w:p w14:paraId="2D784107" w14:textId="77777777" w:rsidR="00315397" w:rsidRPr="00315397" w:rsidRDefault="00315397"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Parents are now pushing back. Well-ordered classrooms ensure higher-quality educators for their children and safer learning environments, too.</w:t>
      </w:r>
    </w:p>
    <w:p w14:paraId="796363FC" w14:textId="77777777" w:rsidR="00315397" w:rsidRPr="00315397" w:rsidRDefault="00315397"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p>
    <w:p w14:paraId="74FFAE75" w14:textId="77777777" w:rsidR="00315397" w:rsidRPr="00315397" w:rsidRDefault="00315397"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r w:rsidRPr="00315397">
        <w:rPr>
          <w:rFonts w:ascii="Source Sans Pro ExtraLight" w:eastAsia="Times New Roman" w:hAnsi="Source Sans Pro ExtraLight" w:cs="Times New Roman"/>
          <w:b/>
          <w:bCs/>
          <w:color w:val="000000"/>
          <w:kern w:val="0"/>
          <w:sz w:val="26"/>
          <w:szCs w:val="26"/>
          <w14:ligatures w14:val="none"/>
        </w:rPr>
        <w:t>TASKS</w:t>
      </w:r>
    </w:p>
    <w:p w14:paraId="0FD4BEB6" w14:textId="77777777" w:rsidR="00315397" w:rsidRPr="00315397" w:rsidRDefault="00315397" w:rsidP="00315397">
      <w:pPr>
        <w:numPr>
          <w:ilvl w:val="0"/>
          <w:numId w:val="16"/>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Review discipline policies for clear, comprehensive guidance and teacher empowerment.</w:t>
      </w:r>
    </w:p>
    <w:p w14:paraId="6FA4F780" w14:textId="77777777" w:rsidR="00315397" w:rsidRPr="00315397" w:rsidRDefault="00315397" w:rsidP="00315397">
      <w:pPr>
        <w:numPr>
          <w:ilvl w:val="1"/>
          <w:numId w:val="16"/>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Conduct violations should be clear.</w:t>
      </w:r>
    </w:p>
    <w:p w14:paraId="26B7C9DC" w14:textId="77777777" w:rsidR="00315397" w:rsidRPr="00315397" w:rsidRDefault="00315397" w:rsidP="00315397">
      <w:pPr>
        <w:numPr>
          <w:ilvl w:val="1"/>
          <w:numId w:val="16"/>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Conduct that merits in- or out-of-school suspension should be clear and include parental notification.</w:t>
      </w:r>
    </w:p>
    <w:p w14:paraId="73C7C706" w14:textId="77777777" w:rsidR="00315397" w:rsidRPr="00315397" w:rsidRDefault="00315397" w:rsidP="00315397">
      <w:pPr>
        <w:numPr>
          <w:ilvl w:val="1"/>
          <w:numId w:val="16"/>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 xml:space="preserve">Teachers should receive professional development in </w:t>
      </w:r>
      <w:hyperlink r:id="rId56" w:history="1">
        <w:r w:rsidRPr="00315397">
          <w:rPr>
            <w:rFonts w:ascii="Source Sans Pro ExtraLight" w:eastAsia="Times New Roman" w:hAnsi="Source Sans Pro ExtraLight" w:cs="Times New Roman"/>
            <w:color w:val="1155CC"/>
            <w:kern w:val="0"/>
            <w:sz w:val="26"/>
            <w:szCs w:val="26"/>
            <w:u w:val="single"/>
            <w14:ligatures w14:val="none"/>
          </w:rPr>
          <w:t>classroom management techniques</w:t>
        </w:r>
      </w:hyperlink>
      <w:r w:rsidRPr="00315397">
        <w:rPr>
          <w:rFonts w:ascii="Source Sans Pro ExtraLight" w:eastAsia="Times New Roman" w:hAnsi="Source Sans Pro ExtraLight" w:cs="Times New Roman"/>
          <w:color w:val="000000"/>
          <w:kern w:val="0"/>
          <w:sz w:val="26"/>
          <w:szCs w:val="26"/>
          <w14:ligatures w14:val="none"/>
        </w:rPr>
        <w:t>.</w:t>
      </w:r>
    </w:p>
    <w:p w14:paraId="522B23AB" w14:textId="77777777" w:rsidR="00315397" w:rsidRPr="00315397" w:rsidRDefault="00315397" w:rsidP="00315397">
      <w:pPr>
        <w:numPr>
          <w:ilvl w:val="1"/>
          <w:numId w:val="16"/>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 xml:space="preserve">Teachers should have protection to defuse or quarantine </w:t>
      </w:r>
      <w:proofErr w:type="gramStart"/>
      <w:r w:rsidRPr="00315397">
        <w:rPr>
          <w:rFonts w:ascii="Source Sans Pro ExtraLight" w:eastAsia="Times New Roman" w:hAnsi="Source Sans Pro ExtraLight" w:cs="Times New Roman"/>
          <w:color w:val="000000"/>
          <w:kern w:val="0"/>
          <w:sz w:val="26"/>
          <w:szCs w:val="26"/>
          <w14:ligatures w14:val="none"/>
        </w:rPr>
        <w:t>misconduct, but</w:t>
      </w:r>
      <w:proofErr w:type="gramEnd"/>
      <w:r w:rsidRPr="00315397">
        <w:rPr>
          <w:rFonts w:ascii="Source Sans Pro ExtraLight" w:eastAsia="Times New Roman" w:hAnsi="Source Sans Pro ExtraLight" w:cs="Times New Roman"/>
          <w:color w:val="000000"/>
          <w:kern w:val="0"/>
          <w:sz w:val="26"/>
          <w:szCs w:val="26"/>
          <w14:ligatures w14:val="none"/>
        </w:rPr>
        <w:t xml:space="preserve"> should also record their discipline record for parent transparency.</w:t>
      </w:r>
    </w:p>
    <w:p w14:paraId="5C0445F0" w14:textId="77777777" w:rsidR="00315397" w:rsidRPr="00315397" w:rsidRDefault="00315397" w:rsidP="00315397">
      <w:pPr>
        <w:numPr>
          <w:ilvl w:val="0"/>
          <w:numId w:val="16"/>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Pass policies to prohibit cell phones during the school day.</w:t>
      </w:r>
    </w:p>
    <w:p w14:paraId="2AFBFAD4" w14:textId="77777777" w:rsidR="00315397" w:rsidRPr="00315397" w:rsidRDefault="00315397" w:rsidP="00315397">
      <w:pPr>
        <w:numPr>
          <w:ilvl w:val="1"/>
          <w:numId w:val="16"/>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Specify where students can keep phones during school hours</w:t>
      </w:r>
    </w:p>
    <w:p w14:paraId="1FD26D69" w14:textId="77777777" w:rsidR="00315397" w:rsidRPr="00315397" w:rsidRDefault="00315397" w:rsidP="00315397">
      <w:pPr>
        <w:numPr>
          <w:ilvl w:val="1"/>
          <w:numId w:val="16"/>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Specify if exceptions are made during lunch, study hall, or emergencies.</w:t>
      </w:r>
    </w:p>
    <w:p w14:paraId="66BC192D" w14:textId="77777777" w:rsidR="00315397" w:rsidRPr="00315397" w:rsidRDefault="00315397" w:rsidP="00315397">
      <w:pPr>
        <w:numPr>
          <w:ilvl w:val="1"/>
          <w:numId w:val="16"/>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Teachers and staff should have protection to confiscate phones in cases of misconduct.</w:t>
      </w:r>
    </w:p>
    <w:p w14:paraId="591ED0DA" w14:textId="77777777" w:rsidR="00315397" w:rsidRPr="00315397" w:rsidRDefault="00315397" w:rsidP="00315397">
      <w:pPr>
        <w:numPr>
          <w:ilvl w:val="0"/>
          <w:numId w:val="16"/>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Clarify transportation processes and liability.</w:t>
      </w:r>
    </w:p>
    <w:p w14:paraId="0E3F1E8E" w14:textId="77777777" w:rsidR="00315397" w:rsidRPr="00315397" w:rsidRDefault="00315397" w:rsidP="00315397">
      <w:pPr>
        <w:numPr>
          <w:ilvl w:val="1"/>
          <w:numId w:val="16"/>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Meet with bussing staff and principals to understand how students safely arrive to and from school, ensuring adults are supervising without gaps.</w:t>
      </w:r>
    </w:p>
    <w:p w14:paraId="2683DB85" w14:textId="77777777" w:rsidR="00315397" w:rsidRPr="00315397" w:rsidRDefault="00315397"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p>
    <w:p w14:paraId="2B893E0E" w14:textId="77777777" w:rsidR="00315397" w:rsidRPr="00315397" w:rsidRDefault="00315397"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r w:rsidRPr="00315397">
        <w:rPr>
          <w:rFonts w:ascii="Source Sans Pro ExtraLight" w:eastAsia="Times New Roman" w:hAnsi="Source Sans Pro ExtraLight" w:cs="Times New Roman"/>
          <w:b/>
          <w:bCs/>
          <w:color w:val="000000"/>
          <w:kern w:val="0"/>
          <w:sz w:val="26"/>
          <w:szCs w:val="26"/>
          <w14:ligatures w14:val="none"/>
        </w:rPr>
        <w:t>RESPONSE TO OBJECTIONS</w:t>
      </w:r>
    </w:p>
    <w:p w14:paraId="4B1E7687" w14:textId="77777777" w:rsidR="00315397" w:rsidRPr="00315397" w:rsidRDefault="00315397" w:rsidP="00315397">
      <w:pPr>
        <w:numPr>
          <w:ilvl w:val="0"/>
          <w:numId w:val="17"/>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“Anything less than restorative justice and classroom inclusion for unruly students is punitive and wrong.”</w:t>
      </w:r>
    </w:p>
    <w:p w14:paraId="6AB5F1E8" w14:textId="77777777" w:rsidR="00315397" w:rsidRPr="00315397" w:rsidRDefault="00315397" w:rsidP="00315397">
      <w:pPr>
        <w:numPr>
          <w:ilvl w:val="1"/>
          <w:numId w:val="17"/>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Districts must help disruptive students succeed, but entire classrooms of students should not be sacrificed to avoid disciplining disruptors. Clear codes of conduct create clear boundaries. Boards can seek alternative solutions for disruptors.</w:t>
      </w:r>
    </w:p>
    <w:p w14:paraId="610E3B74" w14:textId="77777777" w:rsidR="00315397" w:rsidRPr="00315397" w:rsidRDefault="00315397" w:rsidP="00315397">
      <w:pPr>
        <w:numPr>
          <w:ilvl w:val="0"/>
          <w:numId w:val="17"/>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“I need to be able to reach my child by phone at any time.”</w:t>
      </w:r>
    </w:p>
    <w:p w14:paraId="7A0BB9BD" w14:textId="77777777" w:rsidR="00315397" w:rsidRPr="00315397" w:rsidRDefault="00315397" w:rsidP="00315397">
      <w:pPr>
        <w:numPr>
          <w:ilvl w:val="1"/>
          <w:numId w:val="17"/>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lastRenderedPageBreak/>
        <w:t>The board can make phones out of reach but accessible in the classroom or school office. In any case, parents and students existed this way before 2010.</w:t>
      </w:r>
    </w:p>
    <w:p w14:paraId="2EE17761" w14:textId="77777777" w:rsidR="00315397" w:rsidRPr="00315397" w:rsidRDefault="00315397"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p>
    <w:p w14:paraId="1AAD977C" w14:textId="77777777" w:rsidR="00315397" w:rsidRPr="00315397" w:rsidRDefault="00315397" w:rsidP="00315397">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r w:rsidRPr="00315397">
        <w:rPr>
          <w:rFonts w:ascii="Source Sans Pro ExtraLight" w:eastAsia="Times New Roman" w:hAnsi="Source Sans Pro ExtraLight" w:cs="Times New Roman"/>
          <w:b/>
          <w:bCs/>
          <w:color w:val="000000"/>
          <w:kern w:val="0"/>
          <w:sz w:val="26"/>
          <w:szCs w:val="26"/>
          <w14:ligatures w14:val="none"/>
        </w:rPr>
        <w:t>FURTHER READING</w:t>
      </w:r>
    </w:p>
    <w:p w14:paraId="10994252" w14:textId="77777777" w:rsidR="00315397" w:rsidRPr="00315397" w:rsidRDefault="00315397" w:rsidP="00315397">
      <w:pPr>
        <w:numPr>
          <w:ilvl w:val="0"/>
          <w:numId w:val="18"/>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Samuel Y. Song</w:t>
      </w:r>
    </w:p>
    <w:p w14:paraId="62920832" w14:textId="77777777" w:rsidR="00315397" w:rsidRPr="00315397" w:rsidRDefault="00315397" w:rsidP="00315397">
      <w:pPr>
        <w:numPr>
          <w:ilvl w:val="1"/>
          <w:numId w:val="18"/>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hyperlink r:id="rId57" w:history="1">
        <w:r w:rsidRPr="00315397">
          <w:rPr>
            <w:rFonts w:ascii="Source Sans Pro ExtraLight" w:eastAsia="Times New Roman" w:hAnsi="Source Sans Pro ExtraLight" w:cs="Times New Roman"/>
            <w:color w:val="1155CC"/>
            <w:kern w:val="0"/>
            <w:sz w:val="26"/>
            <w:szCs w:val="26"/>
            <w:u w:val="single"/>
            <w14:ligatures w14:val="none"/>
          </w:rPr>
          <w:t>The Cart Before the Horse: The Challenge and Promise of Restorative Justice Consultation in Schools</w:t>
        </w:r>
      </w:hyperlink>
    </w:p>
    <w:p w14:paraId="17516026" w14:textId="77777777" w:rsidR="00315397" w:rsidRPr="00315397" w:rsidRDefault="00315397" w:rsidP="00315397">
      <w:pPr>
        <w:numPr>
          <w:ilvl w:val="0"/>
          <w:numId w:val="18"/>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 xml:space="preserve">Doug </w:t>
      </w:r>
      <w:proofErr w:type="spellStart"/>
      <w:r w:rsidRPr="00315397">
        <w:rPr>
          <w:rFonts w:ascii="Source Sans Pro ExtraLight" w:eastAsia="Times New Roman" w:hAnsi="Source Sans Pro ExtraLight" w:cs="Times New Roman"/>
          <w:color w:val="000000"/>
          <w:kern w:val="0"/>
          <w:sz w:val="26"/>
          <w:szCs w:val="26"/>
          <w14:ligatures w14:val="none"/>
        </w:rPr>
        <w:t>Lemov</w:t>
      </w:r>
      <w:proofErr w:type="spellEnd"/>
    </w:p>
    <w:p w14:paraId="27E2608E" w14:textId="77777777" w:rsidR="00315397" w:rsidRPr="00315397" w:rsidRDefault="00315397" w:rsidP="00315397">
      <w:pPr>
        <w:numPr>
          <w:ilvl w:val="1"/>
          <w:numId w:val="18"/>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hyperlink r:id="rId58" w:history="1">
        <w:r w:rsidRPr="00315397">
          <w:rPr>
            <w:rFonts w:ascii="Source Sans Pro ExtraLight" w:eastAsia="Times New Roman" w:hAnsi="Source Sans Pro ExtraLight" w:cs="Times New Roman"/>
            <w:color w:val="1155CC"/>
            <w:kern w:val="0"/>
            <w:sz w:val="26"/>
            <w:szCs w:val="26"/>
            <w:u w:val="single"/>
            <w14:ligatures w14:val="none"/>
          </w:rPr>
          <w:t>Take Away Their Cellphones…So We Can Rewire Schools for Belonging and Achievement</w:t>
        </w:r>
      </w:hyperlink>
    </w:p>
    <w:p w14:paraId="6596071A" w14:textId="04A8E793" w:rsidR="00A67D3A" w:rsidRDefault="00A67D3A">
      <w:pPr>
        <w:rPr>
          <w:rFonts w:ascii="Source Sans Pro ExtraLight" w:hAnsi="Source Sans Pro ExtraLight"/>
          <w:sz w:val="26"/>
          <w:szCs w:val="26"/>
        </w:rPr>
      </w:pPr>
      <w:r>
        <w:rPr>
          <w:rFonts w:ascii="Source Sans Pro ExtraLight" w:hAnsi="Source Sans Pro ExtraLight"/>
          <w:sz w:val="26"/>
          <w:szCs w:val="26"/>
        </w:rPr>
        <w:br w:type="page"/>
      </w:r>
    </w:p>
    <w:p w14:paraId="52347E8C" w14:textId="300FF9E3" w:rsidR="00A67D3A" w:rsidRPr="00315397" w:rsidRDefault="00A67D3A" w:rsidP="00A67D3A">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bookmarkStart w:id="7" w:name="GRADUATIONREQUIREMENTS"/>
      <w:r w:rsidRPr="00315397">
        <w:rPr>
          <w:rFonts w:ascii="Source Sans Pro ExtraLight" w:eastAsia="Times New Roman" w:hAnsi="Source Sans Pro ExtraLight" w:cs="Times New Roman"/>
          <w:b/>
          <w:bCs/>
          <w:color w:val="000000"/>
          <w:kern w:val="0"/>
          <w:sz w:val="26"/>
          <w:szCs w:val="26"/>
          <w:u w:val="single"/>
          <w14:ligatures w14:val="none"/>
        </w:rPr>
        <w:lastRenderedPageBreak/>
        <w:t>GRADUATION</w:t>
      </w:r>
      <w:r w:rsidR="0074299D">
        <w:rPr>
          <w:rFonts w:ascii="Source Sans Pro ExtraLight" w:eastAsia="Times New Roman" w:hAnsi="Source Sans Pro ExtraLight" w:cs="Times New Roman"/>
          <w:b/>
          <w:bCs/>
          <w:color w:val="000000"/>
          <w:kern w:val="0"/>
          <w:sz w:val="26"/>
          <w:szCs w:val="26"/>
          <w:u w:val="single"/>
          <w14:ligatures w14:val="none"/>
        </w:rPr>
        <w:t xml:space="preserve"> REQUIREMENTS</w:t>
      </w:r>
    </w:p>
    <w:bookmarkEnd w:id="7"/>
    <w:p w14:paraId="42E7AB08" w14:textId="77777777" w:rsidR="00A67D3A" w:rsidRPr="00315397" w:rsidRDefault="00A67D3A" w:rsidP="00A67D3A">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p>
    <w:p w14:paraId="4C993A81" w14:textId="77777777" w:rsidR="00A67D3A" w:rsidRPr="00315397" w:rsidRDefault="00A67D3A" w:rsidP="00A67D3A">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r w:rsidRPr="00315397">
        <w:rPr>
          <w:rFonts w:ascii="Source Sans Pro ExtraLight" w:eastAsia="Times New Roman" w:hAnsi="Source Sans Pro ExtraLight" w:cs="Times New Roman"/>
          <w:b/>
          <w:bCs/>
          <w:color w:val="000000"/>
          <w:kern w:val="0"/>
          <w:sz w:val="26"/>
          <w:szCs w:val="26"/>
          <w14:ligatures w14:val="none"/>
        </w:rPr>
        <w:t>BACKGROUND</w:t>
      </w:r>
    </w:p>
    <w:p w14:paraId="2D665695" w14:textId="77777777" w:rsidR="00A67D3A" w:rsidRPr="00315397" w:rsidRDefault="00A67D3A" w:rsidP="00A67D3A">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 xml:space="preserve">The new generation of high school graduates looks at two- and four-year college much differently than previous generations did. It’s </w:t>
      </w:r>
      <w:hyperlink r:id="rId59" w:history="1">
        <w:r w:rsidRPr="00315397">
          <w:rPr>
            <w:rFonts w:ascii="Source Sans Pro ExtraLight" w:eastAsia="Times New Roman" w:hAnsi="Source Sans Pro ExtraLight" w:cs="Times New Roman"/>
            <w:color w:val="1155CC"/>
            <w:kern w:val="0"/>
            <w:sz w:val="26"/>
            <w:szCs w:val="26"/>
            <w:u w:val="single"/>
            <w14:ligatures w14:val="none"/>
          </w:rPr>
          <w:t>more expensive and less trusted</w:t>
        </w:r>
      </w:hyperlink>
      <w:r w:rsidRPr="00315397">
        <w:rPr>
          <w:rFonts w:ascii="Source Sans Pro ExtraLight" w:eastAsia="Times New Roman" w:hAnsi="Source Sans Pro ExtraLight" w:cs="Times New Roman"/>
          <w:color w:val="000000"/>
          <w:kern w:val="0"/>
          <w:sz w:val="26"/>
          <w:szCs w:val="26"/>
          <w14:ligatures w14:val="none"/>
        </w:rPr>
        <w:t xml:space="preserve"> than ever before. Combine that with low birth rates, and colleges are about to hit a </w:t>
      </w:r>
      <w:hyperlink r:id="rId60" w:history="1">
        <w:r w:rsidRPr="00315397">
          <w:rPr>
            <w:rFonts w:ascii="Source Sans Pro ExtraLight" w:eastAsia="Times New Roman" w:hAnsi="Source Sans Pro ExtraLight" w:cs="Times New Roman"/>
            <w:color w:val="1155CC"/>
            <w:kern w:val="0"/>
            <w:sz w:val="26"/>
            <w:szCs w:val="26"/>
            <w:u w:val="single"/>
            <w14:ligatures w14:val="none"/>
          </w:rPr>
          <w:t>financial cliff</w:t>
        </w:r>
      </w:hyperlink>
      <w:r w:rsidRPr="00315397">
        <w:rPr>
          <w:rFonts w:ascii="Source Sans Pro ExtraLight" w:eastAsia="Times New Roman" w:hAnsi="Source Sans Pro ExtraLight" w:cs="Times New Roman"/>
          <w:color w:val="000000"/>
          <w:kern w:val="0"/>
          <w:sz w:val="26"/>
          <w:szCs w:val="26"/>
          <w14:ligatures w14:val="none"/>
        </w:rPr>
        <w:t>.</w:t>
      </w:r>
    </w:p>
    <w:p w14:paraId="4A14654D" w14:textId="77777777" w:rsidR="00A67D3A" w:rsidRPr="00315397" w:rsidRDefault="00A67D3A" w:rsidP="00A67D3A">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p>
    <w:p w14:paraId="0B7F0647" w14:textId="77777777" w:rsidR="00A67D3A" w:rsidRPr="00315397" w:rsidRDefault="00A67D3A" w:rsidP="00A67D3A">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That makes K-12 preparation even more important. Successful districts are providing career-focused training in high school and holding leadership accountable for post-high school outcomes.</w:t>
      </w:r>
    </w:p>
    <w:p w14:paraId="23209A53" w14:textId="77777777" w:rsidR="00A67D3A" w:rsidRPr="00315397" w:rsidRDefault="00A67D3A" w:rsidP="00A67D3A">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p>
    <w:p w14:paraId="34CD3566" w14:textId="77777777" w:rsidR="00A67D3A" w:rsidRPr="00315397" w:rsidRDefault="00A67D3A" w:rsidP="00A67D3A">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r w:rsidRPr="00315397">
        <w:rPr>
          <w:rFonts w:ascii="Source Sans Pro ExtraLight" w:eastAsia="Times New Roman" w:hAnsi="Source Sans Pro ExtraLight" w:cs="Times New Roman"/>
          <w:b/>
          <w:bCs/>
          <w:color w:val="000000"/>
          <w:kern w:val="0"/>
          <w:sz w:val="26"/>
          <w:szCs w:val="26"/>
          <w14:ligatures w14:val="none"/>
        </w:rPr>
        <w:t>TASKS</w:t>
      </w:r>
    </w:p>
    <w:p w14:paraId="3F865C54" w14:textId="77777777" w:rsidR="00A67D3A" w:rsidRPr="00315397" w:rsidRDefault="00A67D3A" w:rsidP="00A67D3A">
      <w:pPr>
        <w:numPr>
          <w:ilvl w:val="0"/>
          <w:numId w:val="10"/>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Ask for college remediation data for your district’s graduates.</w:t>
      </w:r>
    </w:p>
    <w:p w14:paraId="2090C6ED" w14:textId="77777777" w:rsidR="00A67D3A" w:rsidRPr="00315397" w:rsidRDefault="00A67D3A" w:rsidP="00A67D3A">
      <w:pPr>
        <w:numPr>
          <w:ilvl w:val="1"/>
          <w:numId w:val="10"/>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 xml:space="preserve">Far too many students enter college unprepared, forcing them to pay for and pass high school-level reading and math courses before making progress on their degrees. This leads to </w:t>
      </w:r>
      <w:hyperlink r:id="rId61" w:history="1">
        <w:r w:rsidRPr="00315397">
          <w:rPr>
            <w:rFonts w:ascii="Source Sans Pro ExtraLight" w:eastAsia="Times New Roman" w:hAnsi="Source Sans Pro ExtraLight" w:cs="Times New Roman"/>
            <w:color w:val="1155CC"/>
            <w:kern w:val="0"/>
            <w:sz w:val="26"/>
            <w:szCs w:val="26"/>
            <w:u w:val="single"/>
            <w14:ligatures w14:val="none"/>
          </w:rPr>
          <w:t>dropouts and debt</w:t>
        </w:r>
      </w:hyperlink>
      <w:r w:rsidRPr="00315397">
        <w:rPr>
          <w:rFonts w:ascii="Source Sans Pro ExtraLight" w:eastAsia="Times New Roman" w:hAnsi="Source Sans Pro ExtraLight" w:cs="Times New Roman"/>
          <w:color w:val="000000"/>
          <w:kern w:val="0"/>
          <w:sz w:val="26"/>
          <w:szCs w:val="26"/>
          <w14:ligatures w14:val="none"/>
        </w:rPr>
        <w:t>.</w:t>
      </w:r>
    </w:p>
    <w:p w14:paraId="6D2C45B7" w14:textId="77777777" w:rsidR="00A67D3A" w:rsidRPr="00315397" w:rsidRDefault="00A67D3A" w:rsidP="00A67D3A">
      <w:pPr>
        <w:numPr>
          <w:ilvl w:val="0"/>
          <w:numId w:val="10"/>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Expand private sector partnerships with the district.</w:t>
      </w:r>
    </w:p>
    <w:p w14:paraId="567B7298" w14:textId="77777777" w:rsidR="00A67D3A" w:rsidRPr="00315397" w:rsidRDefault="00A67D3A" w:rsidP="00A67D3A">
      <w:pPr>
        <w:numPr>
          <w:ilvl w:val="1"/>
          <w:numId w:val="10"/>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States are adding flexibility to high school credits, allowing apprenticeships, on-the-job training, and internships during the school day. Students gain valuable experience instead of mere elective credit.</w:t>
      </w:r>
    </w:p>
    <w:p w14:paraId="58E80776" w14:textId="77777777" w:rsidR="00A67D3A" w:rsidRPr="00315397" w:rsidRDefault="00A67D3A" w:rsidP="00A67D3A">
      <w:pPr>
        <w:numPr>
          <w:ilvl w:val="0"/>
          <w:numId w:val="10"/>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Ask for disaggregated data.</w:t>
      </w:r>
    </w:p>
    <w:p w14:paraId="58731654" w14:textId="77777777" w:rsidR="00A67D3A" w:rsidRPr="00315397" w:rsidRDefault="00A67D3A" w:rsidP="00A67D3A">
      <w:pPr>
        <w:numPr>
          <w:ilvl w:val="1"/>
          <w:numId w:val="10"/>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Districts often remove data from context to befuddle board members. First, ask that your data be divided by gender, income, race, and special needs to determine whether you are serving all students well. Second, ask that your district be ranked against other districts in your state with similar enrollment sizes and poverty rates to judge your district against its peers.</w:t>
      </w:r>
    </w:p>
    <w:p w14:paraId="522C73E6" w14:textId="77777777" w:rsidR="00A67D3A" w:rsidRPr="00315397" w:rsidRDefault="00A67D3A" w:rsidP="00A67D3A">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p>
    <w:p w14:paraId="0E67212A" w14:textId="77777777" w:rsidR="00A67D3A" w:rsidRPr="00315397" w:rsidRDefault="00A67D3A" w:rsidP="00A67D3A">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r w:rsidRPr="00315397">
        <w:rPr>
          <w:rFonts w:ascii="Source Sans Pro ExtraLight" w:eastAsia="Times New Roman" w:hAnsi="Source Sans Pro ExtraLight" w:cs="Times New Roman"/>
          <w:b/>
          <w:bCs/>
          <w:color w:val="000000"/>
          <w:kern w:val="0"/>
          <w:sz w:val="26"/>
          <w:szCs w:val="26"/>
          <w14:ligatures w14:val="none"/>
        </w:rPr>
        <w:t>RESPONSE TO OBJECTIONS</w:t>
      </w:r>
    </w:p>
    <w:p w14:paraId="256FFD3C" w14:textId="77777777" w:rsidR="00A67D3A" w:rsidRPr="00315397" w:rsidRDefault="00A67D3A" w:rsidP="00A67D3A">
      <w:pPr>
        <w:numPr>
          <w:ilvl w:val="0"/>
          <w:numId w:val="11"/>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“Holding students to higher graduation standards increases dropouts with no benefit.”</w:t>
      </w:r>
    </w:p>
    <w:p w14:paraId="5452AA62" w14:textId="77777777" w:rsidR="00A67D3A" w:rsidRPr="00315397" w:rsidRDefault="00A67D3A" w:rsidP="00A67D3A">
      <w:pPr>
        <w:numPr>
          <w:ilvl w:val="1"/>
          <w:numId w:val="11"/>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Students are more likely to drop out of college or face unemployment if they receive remediation after graduation instead of before.</w:t>
      </w:r>
    </w:p>
    <w:p w14:paraId="025F454D" w14:textId="77777777" w:rsidR="00A67D3A" w:rsidRPr="00315397" w:rsidRDefault="00A67D3A" w:rsidP="00A67D3A">
      <w:pPr>
        <w:numPr>
          <w:ilvl w:val="0"/>
          <w:numId w:val="11"/>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“Workplace learning takes opportunities away from district teachers.”</w:t>
      </w:r>
    </w:p>
    <w:p w14:paraId="1BF24A54" w14:textId="77777777" w:rsidR="00A67D3A" w:rsidRPr="00315397" w:rsidRDefault="00A67D3A" w:rsidP="00A67D3A">
      <w:pPr>
        <w:numPr>
          <w:ilvl w:val="1"/>
          <w:numId w:val="11"/>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This century’s workforce must be adaptable and hit the ground running after graduation. Developing competencies through dual enrollment, apprenticeship, internship, and on-the-job training is more valuable than random electives.</w:t>
      </w:r>
    </w:p>
    <w:p w14:paraId="391A4A91" w14:textId="77777777" w:rsidR="00A67D3A" w:rsidRPr="00315397" w:rsidRDefault="00A67D3A" w:rsidP="00A67D3A">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p>
    <w:p w14:paraId="40AB632F" w14:textId="77777777" w:rsidR="00A67D3A" w:rsidRPr="00315397" w:rsidRDefault="00A67D3A" w:rsidP="00A67D3A">
      <w:pPr>
        <w:spacing w:before="0" w:beforeAutospacing="0" w:after="0" w:line="240" w:lineRule="auto"/>
        <w:ind w:firstLine="0"/>
        <w:rPr>
          <w:rFonts w:ascii="Source Sans Pro ExtraLight" w:eastAsia="Times New Roman" w:hAnsi="Source Sans Pro ExtraLight" w:cs="Times New Roman"/>
          <w:kern w:val="0"/>
          <w:sz w:val="26"/>
          <w:szCs w:val="26"/>
          <w14:ligatures w14:val="none"/>
        </w:rPr>
      </w:pPr>
      <w:r w:rsidRPr="00315397">
        <w:rPr>
          <w:rFonts w:ascii="Source Sans Pro ExtraLight" w:eastAsia="Times New Roman" w:hAnsi="Source Sans Pro ExtraLight" w:cs="Times New Roman"/>
          <w:b/>
          <w:bCs/>
          <w:color w:val="000000"/>
          <w:kern w:val="0"/>
          <w:sz w:val="26"/>
          <w:szCs w:val="26"/>
          <w14:ligatures w14:val="none"/>
        </w:rPr>
        <w:t>FURTHER READING</w:t>
      </w:r>
    </w:p>
    <w:p w14:paraId="0A08D8FF" w14:textId="77777777" w:rsidR="00A67D3A" w:rsidRPr="00315397" w:rsidRDefault="00A67D3A" w:rsidP="00A67D3A">
      <w:pPr>
        <w:numPr>
          <w:ilvl w:val="0"/>
          <w:numId w:val="12"/>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lastRenderedPageBreak/>
        <w:t>Angela Boatman</w:t>
      </w:r>
    </w:p>
    <w:p w14:paraId="107956BA" w14:textId="77777777" w:rsidR="00A67D3A" w:rsidRPr="00315397" w:rsidRDefault="00A67D3A" w:rsidP="00A67D3A">
      <w:pPr>
        <w:numPr>
          <w:ilvl w:val="1"/>
          <w:numId w:val="12"/>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hyperlink r:id="rId62" w:history="1">
        <w:r w:rsidRPr="00315397">
          <w:rPr>
            <w:rFonts w:ascii="Source Sans Pro ExtraLight" w:eastAsia="Times New Roman" w:hAnsi="Source Sans Pro ExtraLight" w:cs="Times New Roman"/>
            <w:color w:val="1155CC"/>
            <w:kern w:val="0"/>
            <w:sz w:val="26"/>
            <w:szCs w:val="26"/>
            <w:u w:val="single"/>
            <w14:ligatures w14:val="none"/>
          </w:rPr>
          <w:t>A Switch in Time: The Academic Effects of Shifting Math Remediation from College to High School</w:t>
        </w:r>
      </w:hyperlink>
    </w:p>
    <w:p w14:paraId="1A00D7DE" w14:textId="77777777" w:rsidR="00A67D3A" w:rsidRPr="00315397" w:rsidRDefault="00A67D3A" w:rsidP="00A67D3A">
      <w:pPr>
        <w:numPr>
          <w:ilvl w:val="0"/>
          <w:numId w:val="12"/>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r w:rsidRPr="00315397">
        <w:rPr>
          <w:rFonts w:ascii="Source Sans Pro ExtraLight" w:eastAsia="Times New Roman" w:hAnsi="Source Sans Pro ExtraLight" w:cs="Times New Roman"/>
          <w:color w:val="000000"/>
          <w:kern w:val="0"/>
          <w:sz w:val="26"/>
          <w:szCs w:val="26"/>
          <w14:ligatures w14:val="none"/>
        </w:rPr>
        <w:t xml:space="preserve">Robert I. </w:t>
      </w:r>
      <w:proofErr w:type="spellStart"/>
      <w:r w:rsidRPr="00315397">
        <w:rPr>
          <w:rFonts w:ascii="Source Sans Pro ExtraLight" w:eastAsia="Times New Roman" w:hAnsi="Source Sans Pro ExtraLight" w:cs="Times New Roman"/>
          <w:color w:val="000000"/>
          <w:kern w:val="0"/>
          <w:sz w:val="26"/>
          <w:szCs w:val="26"/>
          <w14:ligatures w14:val="none"/>
        </w:rPr>
        <w:t>Lerman</w:t>
      </w:r>
      <w:proofErr w:type="spellEnd"/>
    </w:p>
    <w:p w14:paraId="2D661F44" w14:textId="77777777" w:rsidR="00A67D3A" w:rsidRPr="00315397" w:rsidRDefault="00A67D3A" w:rsidP="00A67D3A">
      <w:pPr>
        <w:numPr>
          <w:ilvl w:val="1"/>
          <w:numId w:val="12"/>
        </w:numPr>
        <w:spacing w:before="0" w:beforeAutospacing="0" w:after="0" w:line="240" w:lineRule="auto"/>
        <w:textAlignment w:val="baseline"/>
        <w:rPr>
          <w:rFonts w:ascii="Source Sans Pro ExtraLight" w:eastAsia="Times New Roman" w:hAnsi="Source Sans Pro ExtraLight" w:cs="Times New Roman"/>
          <w:color w:val="000000"/>
          <w:kern w:val="0"/>
          <w:sz w:val="26"/>
          <w:szCs w:val="26"/>
          <w14:ligatures w14:val="none"/>
        </w:rPr>
      </w:pPr>
      <w:hyperlink r:id="rId63" w:history="1">
        <w:r w:rsidRPr="00315397">
          <w:rPr>
            <w:rFonts w:ascii="Source Sans Pro ExtraLight" w:eastAsia="Times New Roman" w:hAnsi="Source Sans Pro ExtraLight" w:cs="Times New Roman"/>
            <w:color w:val="1155CC"/>
            <w:kern w:val="0"/>
            <w:sz w:val="26"/>
            <w:szCs w:val="26"/>
            <w:u w:val="single"/>
            <w14:ligatures w14:val="none"/>
          </w:rPr>
          <w:t>Wisconsin's Well Structured Youth Apprenticeship Program</w:t>
        </w:r>
      </w:hyperlink>
    </w:p>
    <w:p w14:paraId="5EC8A37B" w14:textId="77777777" w:rsidR="001379F7" w:rsidRPr="00315397" w:rsidRDefault="001379F7" w:rsidP="001379F7">
      <w:pPr>
        <w:rPr>
          <w:rFonts w:ascii="Source Sans Pro ExtraLight" w:hAnsi="Source Sans Pro ExtraLight"/>
          <w:sz w:val="26"/>
          <w:szCs w:val="26"/>
        </w:rPr>
      </w:pPr>
    </w:p>
    <w:sectPr w:rsidR="001379F7" w:rsidRPr="00315397" w:rsidSect="00342F5B">
      <w:headerReference w:type="even" r:id="rId64"/>
      <w:headerReference w:type="default" r:id="rId65"/>
      <w:headerReference w:type="first" r:id="rId6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D081A" w14:textId="77777777" w:rsidR="00724A4B" w:rsidRDefault="00724A4B" w:rsidP="000158DF">
      <w:pPr>
        <w:spacing w:before="0" w:after="0" w:line="240" w:lineRule="auto"/>
      </w:pPr>
      <w:r>
        <w:separator/>
      </w:r>
    </w:p>
  </w:endnote>
  <w:endnote w:type="continuationSeparator" w:id="0">
    <w:p w14:paraId="6A192DF7" w14:textId="77777777" w:rsidR="00724A4B" w:rsidRDefault="00724A4B" w:rsidP="000158D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ource Sans Pro ExtraLight">
    <w:panose1 w:val="020B0303030403020204"/>
    <w:charset w:val="00"/>
    <w:family w:val="swiss"/>
    <w:pitch w:val="variable"/>
    <w:sig w:usb0="600002F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12F23" w14:textId="77777777" w:rsidR="00724A4B" w:rsidRDefault="00724A4B" w:rsidP="000158DF">
      <w:pPr>
        <w:spacing w:before="0" w:after="0" w:line="240" w:lineRule="auto"/>
      </w:pPr>
      <w:r>
        <w:separator/>
      </w:r>
    </w:p>
  </w:footnote>
  <w:footnote w:type="continuationSeparator" w:id="0">
    <w:p w14:paraId="06A10C3C" w14:textId="77777777" w:rsidR="00724A4B" w:rsidRDefault="00724A4B" w:rsidP="000158D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6683960"/>
      <w:docPartObj>
        <w:docPartGallery w:val="Page Numbers (Top of Page)"/>
        <w:docPartUnique/>
      </w:docPartObj>
    </w:sdtPr>
    <w:sdtContent>
      <w:p w14:paraId="6CEC588C" w14:textId="2B41096D" w:rsidR="001379F7" w:rsidRDefault="001379F7" w:rsidP="003759F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A940CD" w14:textId="77777777" w:rsidR="001379F7" w:rsidRDefault="001379F7" w:rsidP="001379F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5BAB2" w14:textId="01748071" w:rsidR="001379F7" w:rsidRPr="00A472D8" w:rsidRDefault="001379F7" w:rsidP="003759F3">
    <w:pPr>
      <w:pStyle w:val="Header"/>
      <w:framePr w:wrap="none" w:vAnchor="text" w:hAnchor="margin" w:xAlign="right" w:y="1"/>
      <w:rPr>
        <w:rStyle w:val="PageNumber"/>
        <w:rFonts w:ascii="Source Sans Pro ExtraLight" w:hAnsi="Source Sans Pro ExtraLight"/>
      </w:rPr>
    </w:pPr>
    <w:r w:rsidRPr="00A472D8">
      <w:rPr>
        <w:rStyle w:val="PageNumber"/>
        <w:rFonts w:ascii="Source Sans Pro ExtraLight" w:hAnsi="Source Sans Pro ExtraLight"/>
      </w:rPr>
      <w:t xml:space="preserve"> -</w:t>
    </w:r>
    <w:sdt>
      <w:sdtPr>
        <w:rPr>
          <w:rStyle w:val="PageNumber"/>
          <w:rFonts w:ascii="Source Sans Pro ExtraLight" w:hAnsi="Source Sans Pro ExtraLight"/>
        </w:rPr>
        <w:id w:val="-2006122866"/>
        <w:docPartObj>
          <w:docPartGallery w:val="Page Numbers (Top of Page)"/>
          <w:docPartUnique/>
        </w:docPartObj>
      </w:sdtPr>
      <w:sdtContent>
        <w:r w:rsidRPr="00A472D8">
          <w:rPr>
            <w:rStyle w:val="PageNumber"/>
            <w:rFonts w:ascii="Source Sans Pro ExtraLight" w:hAnsi="Source Sans Pro ExtraLight"/>
          </w:rPr>
          <w:t xml:space="preserve"> </w:t>
        </w:r>
        <w:r w:rsidRPr="00A472D8">
          <w:rPr>
            <w:rStyle w:val="PageNumber"/>
            <w:rFonts w:ascii="Source Sans Pro ExtraLight" w:hAnsi="Source Sans Pro ExtraLight"/>
          </w:rPr>
          <w:fldChar w:fldCharType="begin"/>
        </w:r>
        <w:r w:rsidRPr="00A472D8">
          <w:rPr>
            <w:rStyle w:val="PageNumber"/>
            <w:rFonts w:ascii="Source Sans Pro ExtraLight" w:hAnsi="Source Sans Pro ExtraLight"/>
          </w:rPr>
          <w:instrText xml:space="preserve"> PAGE </w:instrText>
        </w:r>
        <w:r w:rsidRPr="00A472D8">
          <w:rPr>
            <w:rStyle w:val="PageNumber"/>
            <w:rFonts w:ascii="Source Sans Pro ExtraLight" w:hAnsi="Source Sans Pro ExtraLight"/>
          </w:rPr>
          <w:fldChar w:fldCharType="separate"/>
        </w:r>
        <w:r w:rsidRPr="00A472D8">
          <w:rPr>
            <w:rStyle w:val="PageNumber"/>
            <w:rFonts w:ascii="Source Sans Pro ExtraLight" w:hAnsi="Source Sans Pro ExtraLight"/>
            <w:noProof/>
          </w:rPr>
          <w:t>2</w:t>
        </w:r>
        <w:r w:rsidRPr="00A472D8">
          <w:rPr>
            <w:rStyle w:val="PageNumber"/>
            <w:rFonts w:ascii="Source Sans Pro ExtraLight" w:hAnsi="Source Sans Pro ExtraLight"/>
          </w:rPr>
          <w:fldChar w:fldCharType="end"/>
        </w:r>
        <w:r w:rsidRPr="00A472D8">
          <w:rPr>
            <w:rStyle w:val="PageNumber"/>
            <w:rFonts w:ascii="Source Sans Pro ExtraLight" w:hAnsi="Source Sans Pro ExtraLight"/>
          </w:rPr>
          <w:t xml:space="preserve"> -</w:t>
        </w:r>
      </w:sdtContent>
    </w:sdt>
  </w:p>
  <w:p w14:paraId="4217BDA7" w14:textId="42D87F40" w:rsidR="001379F7" w:rsidRDefault="001379F7" w:rsidP="001379F7">
    <w:pPr>
      <w:pStyle w:val="Header"/>
      <w:ind w:right="360"/>
    </w:pPr>
    <w:r>
      <w:rPr>
        <w:noProof/>
      </w:rPr>
      <w:drawing>
        <wp:anchor distT="0" distB="0" distL="114300" distR="114300" simplePos="0" relativeHeight="251660288" behindDoc="1" locked="0" layoutInCell="1" allowOverlap="1" wp14:anchorId="06968422" wp14:editId="438649C4">
          <wp:simplePos x="0" y="0"/>
          <wp:positionH relativeFrom="column">
            <wp:posOffset>-398780</wp:posOffset>
          </wp:positionH>
          <wp:positionV relativeFrom="paragraph">
            <wp:posOffset>-181813</wp:posOffset>
          </wp:positionV>
          <wp:extent cx="1293779" cy="581037"/>
          <wp:effectExtent l="0" t="0" r="1905" b="3175"/>
          <wp:wrapNone/>
          <wp:docPr id="1612625600"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625600"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93779" cy="58103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8DFDB" w14:textId="2F7FAE5A" w:rsidR="000158DF" w:rsidRDefault="000158DF">
    <w:pPr>
      <w:pStyle w:val="Header"/>
    </w:pPr>
    <w:r>
      <w:rPr>
        <w:noProof/>
      </w:rPr>
      <w:drawing>
        <wp:anchor distT="0" distB="0" distL="114300" distR="114300" simplePos="0" relativeHeight="251658240" behindDoc="1" locked="0" layoutInCell="1" allowOverlap="1" wp14:anchorId="50507874" wp14:editId="3479561D">
          <wp:simplePos x="0" y="0"/>
          <wp:positionH relativeFrom="column">
            <wp:posOffset>-914400</wp:posOffset>
          </wp:positionH>
          <wp:positionV relativeFrom="paragraph">
            <wp:posOffset>-447472</wp:posOffset>
          </wp:positionV>
          <wp:extent cx="7771342" cy="10038404"/>
          <wp:effectExtent l="0" t="0" r="0" b="0"/>
          <wp:wrapNone/>
          <wp:docPr id="10937802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780233" name="Picture 1093780233"/>
                  <pic:cNvPicPr/>
                </pic:nvPicPr>
                <pic:blipFill rotWithShape="1">
                  <a:blip r:embed="rId1">
                    <a:extLst>
                      <a:ext uri="{28A0092B-C50C-407E-A947-70E740481C1C}">
                        <a14:useLocalDpi xmlns:a14="http://schemas.microsoft.com/office/drawing/2010/main" val="0"/>
                      </a:ext>
                    </a:extLst>
                  </a:blip>
                  <a:srcRect t="1235" b="1742"/>
                  <a:stretch/>
                </pic:blipFill>
                <pic:spPr bwMode="auto">
                  <a:xfrm>
                    <a:off x="0" y="0"/>
                    <a:ext cx="7844239" cy="1013256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828CB"/>
    <w:multiLevelType w:val="multilevel"/>
    <w:tmpl w:val="590EF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17418"/>
    <w:multiLevelType w:val="multilevel"/>
    <w:tmpl w:val="F5FA1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301394"/>
    <w:multiLevelType w:val="multilevel"/>
    <w:tmpl w:val="93C6A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D54716"/>
    <w:multiLevelType w:val="multilevel"/>
    <w:tmpl w:val="948AF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323B4"/>
    <w:multiLevelType w:val="multilevel"/>
    <w:tmpl w:val="D9E84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6C443A"/>
    <w:multiLevelType w:val="multilevel"/>
    <w:tmpl w:val="6F3E0D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6209AC"/>
    <w:multiLevelType w:val="multilevel"/>
    <w:tmpl w:val="7C927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8717F2"/>
    <w:multiLevelType w:val="multilevel"/>
    <w:tmpl w:val="B5980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E24B1A"/>
    <w:multiLevelType w:val="multilevel"/>
    <w:tmpl w:val="D6F62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C2111D"/>
    <w:multiLevelType w:val="multilevel"/>
    <w:tmpl w:val="6FA20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BB1B01"/>
    <w:multiLevelType w:val="multilevel"/>
    <w:tmpl w:val="33C46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C60267"/>
    <w:multiLevelType w:val="hybridMultilevel"/>
    <w:tmpl w:val="C4A44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C07723"/>
    <w:multiLevelType w:val="multilevel"/>
    <w:tmpl w:val="95320A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981FCA"/>
    <w:multiLevelType w:val="multilevel"/>
    <w:tmpl w:val="A63024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3743B0"/>
    <w:multiLevelType w:val="multilevel"/>
    <w:tmpl w:val="021C3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5F3728"/>
    <w:multiLevelType w:val="multilevel"/>
    <w:tmpl w:val="59080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E07660"/>
    <w:multiLevelType w:val="multilevel"/>
    <w:tmpl w:val="37729D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1B5E77"/>
    <w:multiLevelType w:val="multilevel"/>
    <w:tmpl w:val="9ED84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EB00D1"/>
    <w:multiLevelType w:val="multilevel"/>
    <w:tmpl w:val="FB326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FE1352"/>
    <w:multiLevelType w:val="multilevel"/>
    <w:tmpl w:val="D6AE7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8C74EB"/>
    <w:multiLevelType w:val="multilevel"/>
    <w:tmpl w:val="35509E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B75925"/>
    <w:multiLevelType w:val="multilevel"/>
    <w:tmpl w:val="43185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9A6CDE"/>
    <w:multiLevelType w:val="multilevel"/>
    <w:tmpl w:val="B2DC41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3253E6"/>
    <w:multiLevelType w:val="multilevel"/>
    <w:tmpl w:val="D0805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FC269A"/>
    <w:multiLevelType w:val="multilevel"/>
    <w:tmpl w:val="5D0AAE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2223392">
    <w:abstractNumId w:val="10"/>
  </w:num>
  <w:num w:numId="2" w16cid:durableId="1811240324">
    <w:abstractNumId w:val="18"/>
  </w:num>
  <w:num w:numId="3" w16cid:durableId="2123957412">
    <w:abstractNumId w:val="22"/>
  </w:num>
  <w:num w:numId="4" w16cid:durableId="2021274328">
    <w:abstractNumId w:val="8"/>
  </w:num>
  <w:num w:numId="5" w16cid:durableId="1618489791">
    <w:abstractNumId w:val="15"/>
  </w:num>
  <w:num w:numId="6" w16cid:durableId="77798353">
    <w:abstractNumId w:val="7"/>
  </w:num>
  <w:num w:numId="7" w16cid:durableId="26835050">
    <w:abstractNumId w:val="19"/>
  </w:num>
  <w:num w:numId="8" w16cid:durableId="136579178">
    <w:abstractNumId w:val="17"/>
  </w:num>
  <w:num w:numId="9" w16cid:durableId="845052908">
    <w:abstractNumId w:val="3"/>
  </w:num>
  <w:num w:numId="10" w16cid:durableId="2115396744">
    <w:abstractNumId w:val="20"/>
  </w:num>
  <w:num w:numId="11" w16cid:durableId="2021815203">
    <w:abstractNumId w:val="2"/>
  </w:num>
  <w:num w:numId="12" w16cid:durableId="1857889941">
    <w:abstractNumId w:val="1"/>
  </w:num>
  <w:num w:numId="13" w16cid:durableId="824131313">
    <w:abstractNumId w:val="21"/>
  </w:num>
  <w:num w:numId="14" w16cid:durableId="1822654089">
    <w:abstractNumId w:val="23"/>
  </w:num>
  <w:num w:numId="15" w16cid:durableId="1964841523">
    <w:abstractNumId w:val="6"/>
  </w:num>
  <w:num w:numId="16" w16cid:durableId="991714219">
    <w:abstractNumId w:val="12"/>
  </w:num>
  <w:num w:numId="17" w16cid:durableId="1815028144">
    <w:abstractNumId w:val="24"/>
  </w:num>
  <w:num w:numId="18" w16cid:durableId="1915433188">
    <w:abstractNumId w:val="4"/>
  </w:num>
  <w:num w:numId="19" w16cid:durableId="1560439551">
    <w:abstractNumId w:val="16"/>
  </w:num>
  <w:num w:numId="20" w16cid:durableId="1494419393">
    <w:abstractNumId w:val="0"/>
  </w:num>
  <w:num w:numId="21" w16cid:durableId="602960955">
    <w:abstractNumId w:val="5"/>
  </w:num>
  <w:num w:numId="22" w16cid:durableId="508297420">
    <w:abstractNumId w:val="13"/>
  </w:num>
  <w:num w:numId="23" w16cid:durableId="859440338">
    <w:abstractNumId w:val="14"/>
  </w:num>
  <w:num w:numId="24" w16cid:durableId="367604350">
    <w:abstractNumId w:val="9"/>
  </w:num>
  <w:num w:numId="25" w16cid:durableId="5382793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8DF"/>
    <w:rsid w:val="00003EE1"/>
    <w:rsid w:val="000158DF"/>
    <w:rsid w:val="000575E4"/>
    <w:rsid w:val="000B0CA5"/>
    <w:rsid w:val="000D3AD6"/>
    <w:rsid w:val="00122A26"/>
    <w:rsid w:val="0012339D"/>
    <w:rsid w:val="001379F7"/>
    <w:rsid w:val="0016316A"/>
    <w:rsid w:val="00185D54"/>
    <w:rsid w:val="001C008D"/>
    <w:rsid w:val="002526B3"/>
    <w:rsid w:val="0026783F"/>
    <w:rsid w:val="002E5049"/>
    <w:rsid w:val="00306D37"/>
    <w:rsid w:val="003151BE"/>
    <w:rsid w:val="00315397"/>
    <w:rsid w:val="00342F5B"/>
    <w:rsid w:val="003A4398"/>
    <w:rsid w:val="003B774A"/>
    <w:rsid w:val="003F0A90"/>
    <w:rsid w:val="00453C0D"/>
    <w:rsid w:val="0048614C"/>
    <w:rsid w:val="004F3BDA"/>
    <w:rsid w:val="005660BD"/>
    <w:rsid w:val="005A4B18"/>
    <w:rsid w:val="00603078"/>
    <w:rsid w:val="00647CCA"/>
    <w:rsid w:val="006845E0"/>
    <w:rsid w:val="006A7AB8"/>
    <w:rsid w:val="006B44BD"/>
    <w:rsid w:val="006B5B2C"/>
    <w:rsid w:val="006C1637"/>
    <w:rsid w:val="00724A4B"/>
    <w:rsid w:val="0074299D"/>
    <w:rsid w:val="00783F62"/>
    <w:rsid w:val="007C4E1B"/>
    <w:rsid w:val="00862813"/>
    <w:rsid w:val="008F58CA"/>
    <w:rsid w:val="00917C8D"/>
    <w:rsid w:val="00920B32"/>
    <w:rsid w:val="009540E7"/>
    <w:rsid w:val="00980684"/>
    <w:rsid w:val="009919BF"/>
    <w:rsid w:val="009F630E"/>
    <w:rsid w:val="00A472D8"/>
    <w:rsid w:val="00A67D3A"/>
    <w:rsid w:val="00A7421F"/>
    <w:rsid w:val="00A84B0C"/>
    <w:rsid w:val="00AA5149"/>
    <w:rsid w:val="00B31E16"/>
    <w:rsid w:val="00B3410A"/>
    <w:rsid w:val="00C92697"/>
    <w:rsid w:val="00D91BEA"/>
    <w:rsid w:val="00DA25ED"/>
    <w:rsid w:val="00DA63C1"/>
    <w:rsid w:val="00DB27BE"/>
    <w:rsid w:val="00DD61B8"/>
    <w:rsid w:val="00E159F4"/>
    <w:rsid w:val="00E46030"/>
    <w:rsid w:val="00E64928"/>
    <w:rsid w:val="00E67CDD"/>
    <w:rsid w:val="00E92685"/>
    <w:rsid w:val="00F66812"/>
    <w:rsid w:val="00F71CE1"/>
    <w:rsid w:val="00F84CE0"/>
    <w:rsid w:val="00FA2B2C"/>
    <w:rsid w:val="00FC40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8EC72"/>
  <w15:chartTrackingRefBased/>
  <w15:docId w15:val="{37ECE2D9-5213-1A43-945B-66B5957B9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before="100" w:beforeAutospacing="1" w:after="120" w:line="276" w:lineRule="auto"/>
        <w:ind w:firstLine="54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58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58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58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58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58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58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58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58DF"/>
    <w:pPr>
      <w:keepNext/>
      <w:keepLines/>
      <w:spacing w:before="0"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58DF"/>
    <w:pPr>
      <w:keepNext/>
      <w:keepLines/>
      <w:spacing w:before="0"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8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58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58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58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58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58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58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58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58DF"/>
    <w:rPr>
      <w:rFonts w:eastAsiaTheme="majorEastAsia" w:cstheme="majorBidi"/>
      <w:color w:val="272727" w:themeColor="text1" w:themeTint="D8"/>
    </w:rPr>
  </w:style>
  <w:style w:type="paragraph" w:styleId="Title">
    <w:name w:val="Title"/>
    <w:basedOn w:val="Normal"/>
    <w:next w:val="Normal"/>
    <w:link w:val="TitleChar"/>
    <w:uiPriority w:val="10"/>
    <w:qFormat/>
    <w:rsid w:val="000158DF"/>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58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58DF"/>
    <w:pPr>
      <w:numPr>
        <w:ilvl w:val="1"/>
      </w:numPr>
      <w:spacing w:after="160"/>
      <w:ind w:firstLine="54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58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58D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58DF"/>
    <w:rPr>
      <w:i/>
      <w:iCs/>
      <w:color w:val="404040" w:themeColor="text1" w:themeTint="BF"/>
    </w:rPr>
  </w:style>
  <w:style w:type="paragraph" w:styleId="ListParagraph">
    <w:name w:val="List Paragraph"/>
    <w:basedOn w:val="Normal"/>
    <w:uiPriority w:val="34"/>
    <w:qFormat/>
    <w:rsid w:val="000158DF"/>
    <w:pPr>
      <w:ind w:left="720"/>
      <w:contextualSpacing/>
    </w:pPr>
  </w:style>
  <w:style w:type="character" w:styleId="IntenseEmphasis">
    <w:name w:val="Intense Emphasis"/>
    <w:basedOn w:val="DefaultParagraphFont"/>
    <w:uiPriority w:val="21"/>
    <w:qFormat/>
    <w:rsid w:val="000158DF"/>
    <w:rPr>
      <w:i/>
      <w:iCs/>
      <w:color w:val="0F4761" w:themeColor="accent1" w:themeShade="BF"/>
    </w:rPr>
  </w:style>
  <w:style w:type="paragraph" w:styleId="IntenseQuote">
    <w:name w:val="Intense Quote"/>
    <w:basedOn w:val="Normal"/>
    <w:next w:val="Normal"/>
    <w:link w:val="IntenseQuoteChar"/>
    <w:uiPriority w:val="30"/>
    <w:qFormat/>
    <w:rsid w:val="000158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58DF"/>
    <w:rPr>
      <w:i/>
      <w:iCs/>
      <w:color w:val="0F4761" w:themeColor="accent1" w:themeShade="BF"/>
    </w:rPr>
  </w:style>
  <w:style w:type="character" w:styleId="IntenseReference">
    <w:name w:val="Intense Reference"/>
    <w:basedOn w:val="DefaultParagraphFont"/>
    <w:uiPriority w:val="32"/>
    <w:qFormat/>
    <w:rsid w:val="000158DF"/>
    <w:rPr>
      <w:b/>
      <w:bCs/>
      <w:smallCaps/>
      <w:color w:val="0F4761" w:themeColor="accent1" w:themeShade="BF"/>
      <w:spacing w:val="5"/>
    </w:rPr>
  </w:style>
  <w:style w:type="paragraph" w:styleId="Header">
    <w:name w:val="header"/>
    <w:basedOn w:val="Normal"/>
    <w:link w:val="HeaderChar"/>
    <w:uiPriority w:val="99"/>
    <w:unhideWhenUsed/>
    <w:rsid w:val="000158D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158DF"/>
  </w:style>
  <w:style w:type="paragraph" w:styleId="Footer">
    <w:name w:val="footer"/>
    <w:basedOn w:val="Normal"/>
    <w:link w:val="FooterChar"/>
    <w:uiPriority w:val="99"/>
    <w:unhideWhenUsed/>
    <w:rsid w:val="000158D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158DF"/>
  </w:style>
  <w:style w:type="character" w:styleId="PageNumber">
    <w:name w:val="page number"/>
    <w:basedOn w:val="DefaultParagraphFont"/>
    <w:uiPriority w:val="99"/>
    <w:semiHidden/>
    <w:unhideWhenUsed/>
    <w:rsid w:val="001379F7"/>
  </w:style>
  <w:style w:type="paragraph" w:styleId="NormalWeb">
    <w:name w:val="Normal (Web)"/>
    <w:basedOn w:val="Normal"/>
    <w:uiPriority w:val="99"/>
    <w:semiHidden/>
    <w:unhideWhenUsed/>
    <w:rsid w:val="00315397"/>
    <w:pPr>
      <w:spacing w:after="100" w:afterAutospacing="1" w:line="240" w:lineRule="auto"/>
      <w:ind w:firstLine="0"/>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315397"/>
    <w:rPr>
      <w:color w:val="0000FF"/>
      <w:u w:val="single"/>
    </w:rPr>
  </w:style>
  <w:style w:type="character" w:styleId="UnresolvedMention">
    <w:name w:val="Unresolved Mention"/>
    <w:basedOn w:val="DefaultParagraphFont"/>
    <w:uiPriority w:val="99"/>
    <w:semiHidden/>
    <w:unhideWhenUsed/>
    <w:rsid w:val="006845E0"/>
    <w:rPr>
      <w:color w:val="605E5C"/>
      <w:shd w:val="clear" w:color="auto" w:fill="E1DFDD"/>
    </w:rPr>
  </w:style>
  <w:style w:type="character" w:styleId="FollowedHyperlink">
    <w:name w:val="FollowedHyperlink"/>
    <w:basedOn w:val="DefaultParagraphFont"/>
    <w:uiPriority w:val="99"/>
    <w:semiHidden/>
    <w:unhideWhenUsed/>
    <w:rsid w:val="009540E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4619376">
      <w:bodyDiv w:val="1"/>
      <w:marLeft w:val="0"/>
      <w:marRight w:val="0"/>
      <w:marTop w:val="0"/>
      <w:marBottom w:val="0"/>
      <w:divBdr>
        <w:top w:val="none" w:sz="0" w:space="0" w:color="auto"/>
        <w:left w:val="none" w:sz="0" w:space="0" w:color="auto"/>
        <w:bottom w:val="none" w:sz="0" w:space="0" w:color="auto"/>
        <w:right w:val="none" w:sz="0" w:space="0" w:color="auto"/>
      </w:divBdr>
    </w:div>
    <w:div w:id="123766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ytimes.com/2022/10/06/education/learning/mississippi-schools-literacy.html" TargetMode="External"/><Relationship Id="rId21" Type="http://schemas.openxmlformats.org/officeDocument/2006/relationships/hyperlink" Target="https://fordhaminstitute.org/national/commentary/4-takeaways-pisa-results" TargetMode="External"/><Relationship Id="rId42" Type="http://schemas.openxmlformats.org/officeDocument/2006/relationships/hyperlink" Target="https://hechingerreport.org/in-virginia-a-battle-over-history-standards-ends-in-compromise" TargetMode="External"/><Relationship Id="rId47" Type="http://schemas.openxmlformats.org/officeDocument/2006/relationships/hyperlink" Target="https://www.edweek.org/leadership/cellphone-bans-can-ease-students-stress-and-anxiety-educators-say/2023/10" TargetMode="External"/><Relationship Id="rId63" Type="http://schemas.openxmlformats.org/officeDocument/2006/relationships/hyperlink" Target="https://www.urban.org/research/publication/wisconsins-well-structured-youth-apprenticeship-program" TargetMode="External"/><Relationship Id="rId68" Type="http://schemas.openxmlformats.org/officeDocument/2006/relationships/theme" Target="theme/theme1.xml"/><Relationship Id="rId7" Type="http://schemas.openxmlformats.org/officeDocument/2006/relationships/hyperlink" Target="mailto:info@sbaenetwork.org" TargetMode="External"/><Relationship Id="rId71"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www.edweek.org/teaching-learning/how-do-kids-learn-to-read-what-the-science-says/2019/10" TargetMode="External"/><Relationship Id="rId29" Type="http://schemas.openxmlformats.org/officeDocument/2006/relationships/hyperlink" Target="https://hep.gse.harvard.edu/9781612509525/why-knowledge-matters" TargetMode="External"/><Relationship Id="rId11" Type="http://schemas.openxmlformats.org/officeDocument/2006/relationships/hyperlink" Target="https://thehill.com/homenews/education/4705923-schools-jobs-emergency-coronavirus-pandemic-funding" TargetMode="External"/><Relationship Id="rId24" Type="http://schemas.openxmlformats.org/officeDocument/2006/relationships/hyperlink" Target="https://www.nctq.org/review/standard/Reading-Foundations" TargetMode="External"/><Relationship Id="rId32" Type="http://schemas.openxmlformats.org/officeDocument/2006/relationships/hyperlink" Target="https://www.chalkbeat.org/2023/12/05/math-scores-fall-but-united-states-rises-in-rankings-on-pisa-test" TargetMode="External"/><Relationship Id="rId37" Type="http://schemas.openxmlformats.org/officeDocument/2006/relationships/hyperlink" Target="https://fordhaminstitute.org/national/commentary/algebra-none-effects-san-franciscos-de-tracking-reform" TargetMode="External"/><Relationship Id="rId40" Type="http://schemas.openxmlformats.org/officeDocument/2006/relationships/hyperlink" Target="https://www.nytimes.com/interactive/2020/01/12/us/texas-vs-california-history-textbooks.html" TargetMode="External"/><Relationship Id="rId45" Type="http://schemas.openxmlformats.org/officeDocument/2006/relationships/hyperlink" Target="https://www.edweek.org/leadership/new-research-shows-how-bad-the-pandemic-has-been-for-student-mental-health/2022/01" TargetMode="External"/><Relationship Id="rId53" Type="http://schemas.openxmlformats.org/officeDocument/2006/relationships/hyperlink" Target="https://www.chalkbeat.org/2023/3/28/23658974/school-discipline-violence-safety-state-law-suspensions-restorative-justice" TargetMode="External"/><Relationship Id="rId58" Type="http://schemas.openxmlformats.org/officeDocument/2006/relationships/hyperlink" Target="https://www.educationnext.org/take-away-their-cellphones-rewire-schools-belonging-achievement" TargetMode="External"/><Relationship Id="rId66"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hyperlink" Target="https://www.newamerica.org/education-policy/edcentral/who-takes-remedial-courses-examining-the-landscape" TargetMode="External"/><Relationship Id="rId19" Type="http://schemas.openxmlformats.org/officeDocument/2006/relationships/hyperlink" Target="https://www.nytimes.com/2022/12/08/opinion/schools-teaching-reading-dyslexia.html" TargetMode="External"/><Relationship Id="rId14" Type="http://schemas.openxmlformats.org/officeDocument/2006/relationships/hyperlink" Target="https://www.the74million.org/article/school-boards-face-their-most-difficult-budget-season-ever-many-are-unprepared" TargetMode="External"/><Relationship Id="rId22" Type="http://schemas.openxmlformats.org/officeDocument/2006/relationships/hyperlink" Target="https://www.nytimes.com/2022/05/22/us/reading-teaching-curriculum-phonics.html" TargetMode="External"/><Relationship Id="rId27" Type="http://schemas.openxmlformats.org/officeDocument/2006/relationships/hyperlink" Target="https://www.hachettebookgroup.com/titles/mark-seidenberg/language-at-the-speed-of-sight/9780465080656/?lens=basic-books" TargetMode="External"/><Relationship Id="rId30" Type="http://schemas.openxmlformats.org/officeDocument/2006/relationships/hyperlink" Target="https://www.wsj.com/articles/math-scores-dropped-in-every-state-during-pandemic-report-card-shows-11666584062" TargetMode="External"/><Relationship Id="rId35" Type="http://schemas.openxmlformats.org/officeDocument/2006/relationships/hyperlink" Target="https://media.defense.gov/2021/Jan/14/2002565311/-1/-1/0/FY20-INDUSTRIAL-CAPABILITIES-REPORT.PDF" TargetMode="External"/><Relationship Id="rId43" Type="http://schemas.openxmlformats.org/officeDocument/2006/relationships/hyperlink" Target="https://fordhaminstitute.org/national/research/state-state-standards-civics-and-us-history-2021" TargetMode="External"/><Relationship Id="rId48" Type="http://schemas.openxmlformats.org/officeDocument/2006/relationships/hyperlink" Target="https://www.edweek.org/leadership/states-look-to-social-emotional-learning-to-combat-student-misbehavior-poor-mental-health/2023/09" TargetMode="External"/><Relationship Id="rId56" Type="http://schemas.openxmlformats.org/officeDocument/2006/relationships/hyperlink" Target="https://teachlikeachampion.org" TargetMode="External"/><Relationship Id="rId64" Type="http://schemas.openxmlformats.org/officeDocument/2006/relationships/header" Target="header1.xml"/><Relationship Id="rId69" Type="http://schemas.openxmlformats.org/officeDocument/2006/relationships/customXml" Target="../customXml/item1.xml"/><Relationship Id="rId8" Type="http://schemas.openxmlformats.org/officeDocument/2006/relationships/hyperlink" Target="https://effectiveschoolboards.com" TargetMode="External"/><Relationship Id="rId51" Type="http://schemas.openxmlformats.org/officeDocument/2006/relationships/hyperlink" Target="https://sel.fordhaminstitute.org" TargetMode="External"/><Relationship Id="rId3" Type="http://schemas.openxmlformats.org/officeDocument/2006/relationships/settings" Target="settings.xml"/><Relationship Id="rId12" Type="http://schemas.openxmlformats.org/officeDocument/2006/relationships/hyperlink" Target="https://www.the74million.org/article/national-school-enrollment-data-declines-below-2019-2" TargetMode="External"/><Relationship Id="rId17" Type="http://schemas.openxmlformats.org/officeDocument/2006/relationships/hyperlink" Target="https://www.reallygreatreading.com/scarboroughs-reading-rope" TargetMode="External"/><Relationship Id="rId25" Type="http://schemas.openxmlformats.org/officeDocument/2006/relationships/hyperlink" Target="https://www.edweek.org/teaching-learning/the-most-popular-reading-programs-arent-backed-by-science/2019/12" TargetMode="External"/><Relationship Id="rId33" Type="http://schemas.openxmlformats.org/officeDocument/2006/relationships/hyperlink" Target="https://www.oecd.org/publication/pisa-2022-results" TargetMode="External"/><Relationship Id="rId38" Type="http://schemas.openxmlformats.org/officeDocument/2006/relationships/hyperlink" Target="https://www.cis.org.au/publication/myths-that-undermine-maths-teaching" TargetMode="External"/><Relationship Id="rId46" Type="http://schemas.openxmlformats.org/officeDocument/2006/relationships/hyperlink" Target="https://www.npr.org/2023/02/16/1157180971/10-things-to-know-about-how-social-media-affects-teens-brains" TargetMode="External"/><Relationship Id="rId59" Type="http://schemas.openxmlformats.org/officeDocument/2006/relationships/hyperlink" Target="https://hechingerreport.org/how-higher-education-lost-its-shine" TargetMode="External"/><Relationship Id="rId67" Type="http://schemas.openxmlformats.org/officeDocument/2006/relationships/fontTable" Target="fontTable.xml"/><Relationship Id="rId20" Type="http://schemas.openxmlformats.org/officeDocument/2006/relationships/hyperlink" Target="https://www.nytimes.com/2022/10/24/us/math-reading-scores-pandemic.html" TargetMode="External"/><Relationship Id="rId41" Type="http://schemas.openxmlformats.org/officeDocument/2006/relationships/hyperlink" Target="https://fordhaminstitute.org/national/research/state-state-standards-civics-and-us-history-2021" TargetMode="External"/><Relationship Id="rId54" Type="http://schemas.openxmlformats.org/officeDocument/2006/relationships/hyperlink" Target="https://www.brookings.edu/articles/the-biden-administrations-updated-school-discipline-guidelines-fail-to-meet-the-moment" TargetMode="External"/><Relationship Id="rId62" Type="http://schemas.openxmlformats.org/officeDocument/2006/relationships/hyperlink" Target="https://direct.mit.edu/edfp/article-abstract/16/3/464/97125/A-Switch-in-Time-The-Academic-Effects-of-Shifting" TargetMode="External"/><Relationship Id="rId7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nces.ed.gov/programs/digest/current_tables.asp" TargetMode="External"/><Relationship Id="rId23" Type="http://schemas.openxmlformats.org/officeDocument/2006/relationships/hyperlink" Target="https://www.youtube.com/watch?v=vNwSXCbDcOo" TargetMode="External"/><Relationship Id="rId28" Type="http://schemas.openxmlformats.org/officeDocument/2006/relationships/hyperlink" Target="https://www.literacyworldwide.org/docs/default-source/where-we-stand/ila-meeting-challenges-early-literacy-phonics-instruction.pdf" TargetMode="External"/><Relationship Id="rId36" Type="http://schemas.openxmlformats.org/officeDocument/2006/relationships/hyperlink" Target="https://hechingerreport.org/proof-points-how-a-debate-over-the-science-of-math-could-reignite-the-math-wars" TargetMode="External"/><Relationship Id="rId49" Type="http://schemas.openxmlformats.org/officeDocument/2006/relationships/hyperlink" Target="https://www.nytimes.com/2023/01/22/us/gender-identity-students-parents.html" TargetMode="External"/><Relationship Id="rId57" Type="http://schemas.openxmlformats.org/officeDocument/2006/relationships/hyperlink" Target="https://www.tandfonline.com/doi/full/10.1080/10474412.2016.1246972" TargetMode="External"/><Relationship Id="rId10" Type="http://schemas.openxmlformats.org/officeDocument/2006/relationships/hyperlink" Target="https://covid-relief-data.ed.gov" TargetMode="External"/><Relationship Id="rId31" Type="http://schemas.openxmlformats.org/officeDocument/2006/relationships/hyperlink" Target="https://www.aei.org/education/what-the-latest-round-of-pisa-scores-shows-about-how-the-pandemic-affected-the-achievement-gap" TargetMode="External"/><Relationship Id="rId44" Type="http://schemas.openxmlformats.org/officeDocument/2006/relationships/hyperlink" Target="https://www.nytimes.com/interactive/2020/01/12/us/texas-vs-california-history-textbooks.html" TargetMode="External"/><Relationship Id="rId52" Type="http://schemas.openxmlformats.org/officeDocument/2006/relationships/hyperlink" Target="https://www.usatoday.com/in-depth/news/education/2023/06/12/us-schools-see-behavioral-issues-climb-post-covid/70263874007" TargetMode="External"/><Relationship Id="rId60" Type="http://schemas.openxmlformats.org/officeDocument/2006/relationships/hyperlink" Target="https://www.chronicle.com/article/colleges-were-already-bracing-for-an-enrollment-cliff-now-there-might-be-a-second-one" TargetMode="External"/><Relationship Id="rId65"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hup.harvard.edu/books/9780674062153" TargetMode="External"/><Relationship Id="rId13" Type="http://schemas.openxmlformats.org/officeDocument/2006/relationships/hyperlink" Target="https://blog.allovue.com/school-money" TargetMode="External"/><Relationship Id="rId18" Type="http://schemas.openxmlformats.org/officeDocument/2006/relationships/hyperlink" Target="https://features.apmreports.org/sold-a-story" TargetMode="External"/><Relationship Id="rId39" Type="http://schemas.openxmlformats.org/officeDocument/2006/relationships/hyperlink" Target="https://www.journals.uchicago.edu/doi/abs/10.1086/679969" TargetMode="External"/><Relationship Id="rId34" Type="http://schemas.openxmlformats.org/officeDocument/2006/relationships/hyperlink" Target="https://www.uschamberfoundation.org/education/recent-international-assessment-scores-mark-worrying-trend-in-us-global-competitiveness" TargetMode="External"/><Relationship Id="rId50" Type="http://schemas.openxmlformats.org/officeDocument/2006/relationships/hyperlink" Target="https://journals.sagepub.com/doi/abs/10.3102/0162373720912236" TargetMode="External"/><Relationship Id="rId55" Type="http://schemas.openxmlformats.org/officeDocument/2006/relationships/hyperlink" Target="https://www.wsj.com/tech/personal-tech/schools-want-to-ban-phones-parents-say-no-62889fe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386CEBA5D3B4595DAC2A302B8C471" ma:contentTypeVersion="14" ma:contentTypeDescription="Create a new document." ma:contentTypeScope="" ma:versionID="8bc4c6337223d609de0a65905312f592">
  <xsd:schema xmlns:xsd="http://www.w3.org/2001/XMLSchema" xmlns:xs="http://www.w3.org/2001/XMLSchema" xmlns:p="http://schemas.microsoft.com/office/2006/metadata/properties" xmlns:ns2="399b88d8-7a19-4d2a-886a-146451c7e322" xmlns:ns3="833b8c87-f444-45c9-b9a7-e6f4feed70ee" targetNamespace="http://schemas.microsoft.com/office/2006/metadata/properties" ma:root="true" ma:fieldsID="84d3b4959c72d4fdab3f3b1bb01590b2" ns2:_="" ns3:_="">
    <xsd:import namespace="399b88d8-7a19-4d2a-886a-146451c7e322"/>
    <xsd:import namespace="833b8c87-f444-45c9-b9a7-e6f4feed70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9b88d8-7a19-4d2a-886a-146451c7e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fafa736-6806-4448-9a9c-445ffb67885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3b8c87-f444-45c9-b9a7-e6f4feed70e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652e31f-2cf3-4006-9ce2-11d85a3b513f}" ma:internalName="TaxCatchAll" ma:showField="CatchAllData" ma:web="833b8c87-f444-45c9-b9a7-e6f4feed70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9b88d8-7a19-4d2a-886a-146451c7e322">
      <Terms xmlns="http://schemas.microsoft.com/office/infopath/2007/PartnerControls"/>
    </lcf76f155ced4ddcb4097134ff3c332f>
    <TaxCatchAll xmlns="833b8c87-f444-45c9-b9a7-e6f4feed70ee" xsi:nil="true"/>
  </documentManagement>
</p:properties>
</file>

<file path=customXml/itemProps1.xml><?xml version="1.0" encoding="utf-8"?>
<ds:datastoreItem xmlns:ds="http://schemas.openxmlformats.org/officeDocument/2006/customXml" ds:itemID="{A0005ED2-678C-42B0-A11A-BBE2B994C2C4}"/>
</file>

<file path=customXml/itemProps2.xml><?xml version="1.0" encoding="utf-8"?>
<ds:datastoreItem xmlns:ds="http://schemas.openxmlformats.org/officeDocument/2006/customXml" ds:itemID="{EB84CC18-D430-41F4-B9D5-E7E886FB1EA5}"/>
</file>

<file path=customXml/itemProps3.xml><?xml version="1.0" encoding="utf-8"?>
<ds:datastoreItem xmlns:ds="http://schemas.openxmlformats.org/officeDocument/2006/customXml" ds:itemID="{9B4F1DCB-37A1-42A3-82A8-A29C8AA5BD55}"/>
</file>

<file path=docProps/app.xml><?xml version="1.0" encoding="utf-8"?>
<Properties xmlns="http://schemas.openxmlformats.org/officeDocument/2006/extended-properties" xmlns:vt="http://schemas.openxmlformats.org/officeDocument/2006/docPropsVTypes">
  <Template>Normal.dotm</Template>
  <TotalTime>35</TotalTime>
  <Pages>17</Pages>
  <Words>4533</Words>
  <Characters>25844</Characters>
  <Application>Microsoft Office Word</Application>
  <DocSecurity>0</DocSecurity>
  <Lines>215</Lines>
  <Paragraphs>60</Paragraphs>
  <ScaleCrop>false</ScaleCrop>
  <Company/>
  <LinksUpToDate>false</LinksUpToDate>
  <CharactersWithSpaces>30317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Hoyt</dc:creator>
  <cp:keywords/>
  <dc:description/>
  <cp:lastModifiedBy>David Hoyt</cp:lastModifiedBy>
  <cp:revision>45</cp:revision>
  <cp:lastPrinted>2024-08-02T14:32:00Z</cp:lastPrinted>
  <dcterms:created xsi:type="dcterms:W3CDTF">2024-08-02T13:48:00Z</dcterms:created>
  <dcterms:modified xsi:type="dcterms:W3CDTF">2024-08-02T15:06:00Z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0x010100EB2386CEBA5D3B4595DAC2A302B8C471</vt:lpwstr>
  </property>
</Properties>
</file>